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6F0C" w14:textId="77777777" w:rsidR="000C5F1E" w:rsidRDefault="000C5F1E" w:rsidP="00121A0D">
      <w:pPr>
        <w:jc w:val="center"/>
        <w:rPr>
          <w:rFonts w:ascii="Times New Roman" w:hAnsi="Times New Roman" w:cs="Times New Roman"/>
          <w:b/>
          <w:bCs/>
          <w:sz w:val="24"/>
        </w:rPr>
      </w:pPr>
    </w:p>
    <w:p w14:paraId="2AD4AD11" w14:textId="35A97907" w:rsidR="000C5F1E" w:rsidRDefault="000C5F1E" w:rsidP="00121A0D">
      <w:pPr>
        <w:jc w:val="center"/>
        <w:rPr>
          <w:rFonts w:ascii="Times New Roman" w:hAnsi="Times New Roman" w:cs="Times New Roman"/>
          <w:b/>
          <w:bCs/>
          <w:sz w:val="24"/>
        </w:rPr>
      </w:pPr>
    </w:p>
    <w:p w14:paraId="4194DD7B" w14:textId="15F7660A" w:rsidR="008A46DE" w:rsidRDefault="008A46DE" w:rsidP="00121A0D">
      <w:pPr>
        <w:jc w:val="center"/>
        <w:rPr>
          <w:rFonts w:ascii="Times New Roman" w:hAnsi="Times New Roman" w:cs="Times New Roman"/>
          <w:b/>
          <w:bCs/>
          <w:sz w:val="24"/>
        </w:rPr>
      </w:pPr>
    </w:p>
    <w:p w14:paraId="4F12581C" w14:textId="77777777" w:rsidR="008A46DE" w:rsidRDefault="008A46DE" w:rsidP="00121A0D">
      <w:pPr>
        <w:jc w:val="center"/>
        <w:rPr>
          <w:rFonts w:ascii="Times New Roman" w:hAnsi="Times New Roman" w:cs="Times New Roman"/>
          <w:b/>
          <w:bCs/>
          <w:sz w:val="24"/>
        </w:rPr>
      </w:pPr>
    </w:p>
    <w:p w14:paraId="0E73026C" w14:textId="77777777" w:rsidR="000C5F1E" w:rsidRDefault="000C5F1E" w:rsidP="00121A0D">
      <w:pPr>
        <w:jc w:val="center"/>
        <w:rPr>
          <w:rFonts w:ascii="Times New Roman" w:hAnsi="Times New Roman" w:cs="Times New Roman"/>
          <w:b/>
          <w:bCs/>
          <w:sz w:val="24"/>
        </w:rPr>
      </w:pPr>
    </w:p>
    <w:p w14:paraId="0F6CAC79" w14:textId="77777777" w:rsidR="000C5F1E" w:rsidRPr="000C5F1E" w:rsidRDefault="00121A0D" w:rsidP="00121A0D">
      <w:pPr>
        <w:jc w:val="center"/>
        <w:rPr>
          <w:rFonts w:ascii="Times New Roman" w:hAnsi="Times New Roman" w:cs="Times New Roman"/>
          <w:smallCaps/>
          <w:sz w:val="36"/>
          <w:szCs w:val="32"/>
        </w:rPr>
      </w:pPr>
      <w:r w:rsidRPr="000C5F1E">
        <w:rPr>
          <w:rFonts w:ascii="Times New Roman" w:hAnsi="Times New Roman" w:cs="Times New Roman"/>
          <w:smallCaps/>
          <w:sz w:val="36"/>
          <w:szCs w:val="32"/>
        </w:rPr>
        <w:t>Sustainable Wine Roundtable</w:t>
      </w:r>
    </w:p>
    <w:p w14:paraId="589B1504" w14:textId="0031BEAD" w:rsidR="00121A0D" w:rsidRPr="000C5F1E" w:rsidRDefault="00121A0D" w:rsidP="00121A0D">
      <w:pPr>
        <w:jc w:val="center"/>
        <w:rPr>
          <w:rFonts w:ascii="Times New Roman" w:hAnsi="Times New Roman" w:cs="Times New Roman"/>
          <w:smallCaps/>
          <w:sz w:val="36"/>
          <w:szCs w:val="32"/>
        </w:rPr>
      </w:pPr>
      <w:r w:rsidRPr="000C5F1E">
        <w:rPr>
          <w:rFonts w:ascii="Times New Roman" w:hAnsi="Times New Roman" w:cs="Times New Roman"/>
          <w:smallCaps/>
          <w:sz w:val="36"/>
          <w:szCs w:val="32"/>
        </w:rPr>
        <w:t>Created to Fight Climate Change</w:t>
      </w:r>
    </w:p>
    <w:p w14:paraId="6BF08889" w14:textId="0C71DA01" w:rsidR="002E58BC" w:rsidRPr="000C5F1E" w:rsidRDefault="00121A0D" w:rsidP="00121A0D">
      <w:pPr>
        <w:jc w:val="center"/>
        <w:rPr>
          <w:rFonts w:ascii="Times New Roman" w:eastAsia="Times New Roman" w:hAnsi="Times New Roman" w:cs="Times New Roman"/>
          <w:smallCaps/>
          <w:color w:val="000000"/>
          <w:sz w:val="32"/>
          <w:szCs w:val="32"/>
          <w:bdr w:val="none" w:sz="0" w:space="0" w:color="auto" w:frame="1"/>
          <w:lang w:eastAsia="en-GB"/>
        </w:rPr>
      </w:pPr>
      <w:r w:rsidRPr="000C5F1E">
        <w:rPr>
          <w:rFonts w:ascii="Times New Roman" w:hAnsi="Times New Roman" w:cs="Times New Roman"/>
          <w:smallCaps/>
          <w:sz w:val="32"/>
          <w:szCs w:val="28"/>
        </w:rPr>
        <w:t>Founding Members announced</w:t>
      </w:r>
    </w:p>
    <w:p w14:paraId="43B78CB9" w14:textId="45CEEFE2" w:rsidR="002E58BC" w:rsidRPr="000C5F1E" w:rsidRDefault="002E58BC" w:rsidP="0024279B">
      <w:pPr>
        <w:rPr>
          <w:rFonts w:ascii="Times New Roman" w:hAnsi="Times New Roman" w:cs="Times New Roman"/>
          <w:smallCaps/>
          <w:sz w:val="24"/>
        </w:rPr>
      </w:pPr>
    </w:p>
    <w:p w14:paraId="0B805A20" w14:textId="3F1D6BD7" w:rsidR="000A6BE5" w:rsidRDefault="00AD76AC" w:rsidP="003D096D">
      <w:pPr>
        <w:rPr>
          <w:rFonts w:ascii="Times New Roman" w:hAnsi="Times New Roman" w:cs="Times New Roman"/>
          <w:sz w:val="24"/>
        </w:rPr>
      </w:pPr>
      <w:r w:rsidRPr="00CB4A80">
        <w:rPr>
          <w:rFonts w:ascii="Times New Roman" w:hAnsi="Times New Roman" w:cs="Times New Roman"/>
          <w:sz w:val="24"/>
        </w:rPr>
        <w:t>NEW YORK, NY, Sept 15, 2021</w:t>
      </w:r>
      <w:r w:rsidR="002275C1" w:rsidRPr="00CB4A80">
        <w:rPr>
          <w:rFonts w:ascii="Times New Roman" w:hAnsi="Times New Roman" w:cs="Times New Roman"/>
          <w:sz w:val="24"/>
        </w:rPr>
        <w:t>:</w:t>
      </w:r>
      <w:r w:rsidR="002275C1">
        <w:rPr>
          <w:rFonts w:ascii="Times New Roman" w:hAnsi="Times New Roman" w:cs="Times New Roman"/>
          <w:sz w:val="24"/>
        </w:rPr>
        <w:t xml:space="preserve"> </w:t>
      </w:r>
      <w:r w:rsidR="00501BAC">
        <w:rPr>
          <w:rFonts w:ascii="Times New Roman" w:hAnsi="Times New Roman" w:cs="Times New Roman"/>
          <w:sz w:val="24"/>
        </w:rPr>
        <w:t xml:space="preserve"> </w:t>
      </w:r>
      <w:r w:rsidR="007548B0" w:rsidRPr="00803BAC">
        <w:rPr>
          <w:rFonts w:ascii="Times New Roman" w:hAnsi="Times New Roman" w:cs="Times New Roman"/>
          <w:sz w:val="24"/>
        </w:rPr>
        <w:t>Domaine Bousquet</w:t>
      </w:r>
      <w:r w:rsidR="00A65AAF">
        <w:rPr>
          <w:rFonts w:ascii="Times New Roman" w:hAnsi="Times New Roman" w:cs="Times New Roman"/>
          <w:sz w:val="24"/>
        </w:rPr>
        <w:t xml:space="preserve"> is</w:t>
      </w:r>
      <w:r w:rsidR="007548B0" w:rsidRPr="00803BAC">
        <w:rPr>
          <w:rFonts w:ascii="Times New Roman" w:hAnsi="Times New Roman" w:cs="Times New Roman"/>
          <w:sz w:val="24"/>
        </w:rPr>
        <w:t xml:space="preserve"> </w:t>
      </w:r>
      <w:r w:rsidR="00643A5E">
        <w:rPr>
          <w:rFonts w:ascii="Times New Roman" w:hAnsi="Times New Roman" w:cs="Times New Roman"/>
          <w:sz w:val="24"/>
        </w:rPr>
        <w:t xml:space="preserve">joining forces with </w:t>
      </w:r>
      <w:r w:rsidR="009877AE">
        <w:rPr>
          <w:rFonts w:ascii="Times New Roman" w:hAnsi="Times New Roman" w:cs="Times New Roman"/>
          <w:sz w:val="24"/>
        </w:rPr>
        <w:t xml:space="preserve">key </w:t>
      </w:r>
      <w:r w:rsidR="00FB6C37">
        <w:rPr>
          <w:rFonts w:ascii="Times New Roman" w:hAnsi="Times New Roman" w:cs="Times New Roman"/>
          <w:sz w:val="24"/>
        </w:rPr>
        <w:t xml:space="preserve">wine industry </w:t>
      </w:r>
      <w:r w:rsidR="00132CFE">
        <w:rPr>
          <w:rFonts w:ascii="Times New Roman" w:hAnsi="Times New Roman" w:cs="Times New Roman"/>
          <w:sz w:val="24"/>
        </w:rPr>
        <w:t xml:space="preserve">sustainability </w:t>
      </w:r>
      <w:r w:rsidR="00FB6C37">
        <w:rPr>
          <w:rFonts w:ascii="Times New Roman" w:hAnsi="Times New Roman" w:cs="Times New Roman"/>
          <w:sz w:val="24"/>
        </w:rPr>
        <w:t xml:space="preserve">leaders </w:t>
      </w:r>
      <w:r w:rsidR="008E225B">
        <w:rPr>
          <w:rFonts w:ascii="Times New Roman" w:hAnsi="Times New Roman" w:cs="Times New Roman"/>
          <w:sz w:val="24"/>
        </w:rPr>
        <w:t>around the</w:t>
      </w:r>
      <w:r w:rsidR="008E225B" w:rsidRPr="008E225B">
        <w:rPr>
          <w:rFonts w:ascii="Times New Roman" w:hAnsi="Times New Roman" w:cs="Times New Roman"/>
          <w:sz w:val="24"/>
        </w:rPr>
        <w:t xml:space="preserve"> </w:t>
      </w:r>
      <w:r w:rsidR="008E225B">
        <w:rPr>
          <w:rFonts w:ascii="Times New Roman" w:hAnsi="Times New Roman" w:cs="Times New Roman"/>
          <w:sz w:val="24"/>
        </w:rPr>
        <w:t>glob</w:t>
      </w:r>
      <w:r w:rsidR="00F775C7">
        <w:rPr>
          <w:rFonts w:ascii="Times New Roman" w:hAnsi="Times New Roman" w:cs="Times New Roman"/>
          <w:sz w:val="24"/>
        </w:rPr>
        <w:t>e</w:t>
      </w:r>
      <w:r w:rsidR="00FB6C37">
        <w:rPr>
          <w:rFonts w:ascii="Times New Roman" w:hAnsi="Times New Roman" w:cs="Times New Roman"/>
          <w:sz w:val="24"/>
        </w:rPr>
        <w:t xml:space="preserve">, </w:t>
      </w:r>
      <w:r w:rsidR="00F775C7">
        <w:rPr>
          <w:rFonts w:ascii="Times New Roman" w:hAnsi="Times New Roman" w:cs="Times New Roman"/>
          <w:sz w:val="24"/>
        </w:rPr>
        <w:t xml:space="preserve">to form </w:t>
      </w:r>
      <w:r w:rsidR="0046427E">
        <w:rPr>
          <w:rFonts w:ascii="Times New Roman" w:hAnsi="Times New Roman" w:cs="Times New Roman"/>
          <w:sz w:val="24"/>
        </w:rPr>
        <w:t xml:space="preserve">the </w:t>
      </w:r>
      <w:r w:rsidR="001D27D9">
        <w:rPr>
          <w:rFonts w:ascii="Times New Roman" w:hAnsi="Times New Roman" w:cs="Times New Roman"/>
          <w:sz w:val="24"/>
        </w:rPr>
        <w:t>Sustainable</w:t>
      </w:r>
      <w:r w:rsidR="0046427E">
        <w:rPr>
          <w:rFonts w:ascii="Times New Roman" w:hAnsi="Times New Roman" w:cs="Times New Roman"/>
          <w:sz w:val="24"/>
        </w:rPr>
        <w:t xml:space="preserve"> </w:t>
      </w:r>
      <w:r w:rsidR="001D27D9">
        <w:rPr>
          <w:rFonts w:ascii="Times New Roman" w:hAnsi="Times New Roman" w:cs="Times New Roman"/>
          <w:sz w:val="24"/>
        </w:rPr>
        <w:t>Wine R</w:t>
      </w:r>
      <w:r w:rsidR="0046427E">
        <w:rPr>
          <w:rFonts w:ascii="Times New Roman" w:hAnsi="Times New Roman" w:cs="Times New Roman"/>
          <w:sz w:val="24"/>
        </w:rPr>
        <w:t>oundtable (SWR)</w:t>
      </w:r>
      <w:r w:rsidR="00CF0F8C">
        <w:rPr>
          <w:rFonts w:ascii="Times New Roman" w:hAnsi="Times New Roman" w:cs="Times New Roman"/>
          <w:sz w:val="24"/>
        </w:rPr>
        <w:t xml:space="preserve">, </w:t>
      </w:r>
      <w:r w:rsidR="00825335">
        <w:rPr>
          <w:rFonts w:ascii="Times New Roman" w:hAnsi="Times New Roman" w:cs="Times New Roman"/>
          <w:sz w:val="24"/>
        </w:rPr>
        <w:t>a</w:t>
      </w:r>
      <w:r w:rsidR="00413B3C">
        <w:rPr>
          <w:rFonts w:ascii="Times New Roman" w:hAnsi="Times New Roman" w:cs="Times New Roman"/>
          <w:sz w:val="24"/>
        </w:rPr>
        <w:t xml:space="preserve"> </w:t>
      </w:r>
      <w:r w:rsidR="00825335">
        <w:rPr>
          <w:rFonts w:ascii="Times New Roman" w:hAnsi="Times New Roman" w:cs="Times New Roman"/>
          <w:sz w:val="24"/>
        </w:rPr>
        <w:t>n</w:t>
      </w:r>
      <w:r w:rsidR="00413B3C">
        <w:rPr>
          <w:rFonts w:ascii="Times New Roman" w:hAnsi="Times New Roman" w:cs="Times New Roman"/>
          <w:sz w:val="24"/>
        </w:rPr>
        <w:t xml:space="preserve">ew </w:t>
      </w:r>
      <w:r w:rsidR="00825335">
        <w:rPr>
          <w:rFonts w:ascii="Times New Roman" w:hAnsi="Times New Roman" w:cs="Times New Roman"/>
          <w:sz w:val="24"/>
        </w:rPr>
        <w:t xml:space="preserve">international community that has come together to </w:t>
      </w:r>
      <w:r w:rsidR="0059258D">
        <w:rPr>
          <w:rFonts w:ascii="Times New Roman" w:hAnsi="Times New Roman" w:cs="Times New Roman"/>
          <w:sz w:val="24"/>
        </w:rPr>
        <w:t xml:space="preserve">accelerate action </w:t>
      </w:r>
      <w:r w:rsidR="009E5127">
        <w:rPr>
          <w:rFonts w:ascii="Times New Roman" w:hAnsi="Times New Roman" w:cs="Times New Roman"/>
          <w:sz w:val="24"/>
        </w:rPr>
        <w:t xml:space="preserve">as sustainability challenges mount. </w:t>
      </w:r>
      <w:r w:rsidR="00F77919">
        <w:rPr>
          <w:rFonts w:ascii="Times New Roman" w:hAnsi="Times New Roman" w:cs="Times New Roman"/>
          <w:sz w:val="24"/>
        </w:rPr>
        <w:t>SWR is a unique coalition of lea</w:t>
      </w:r>
      <w:r w:rsidR="00D426B2">
        <w:rPr>
          <w:rFonts w:ascii="Times New Roman" w:hAnsi="Times New Roman" w:cs="Times New Roman"/>
          <w:sz w:val="24"/>
        </w:rPr>
        <w:t>d</w:t>
      </w:r>
      <w:r w:rsidR="00F77919">
        <w:rPr>
          <w:rFonts w:ascii="Times New Roman" w:hAnsi="Times New Roman" w:cs="Times New Roman"/>
          <w:sz w:val="24"/>
        </w:rPr>
        <w:t xml:space="preserve">ing wine </w:t>
      </w:r>
      <w:r w:rsidR="0094618F">
        <w:rPr>
          <w:rFonts w:ascii="Times New Roman" w:hAnsi="Times New Roman" w:cs="Times New Roman"/>
          <w:sz w:val="24"/>
        </w:rPr>
        <w:t>brands</w:t>
      </w:r>
      <w:r w:rsidR="00F77919">
        <w:rPr>
          <w:rFonts w:ascii="Times New Roman" w:hAnsi="Times New Roman" w:cs="Times New Roman"/>
          <w:sz w:val="24"/>
        </w:rPr>
        <w:t xml:space="preserve">, </w:t>
      </w:r>
      <w:r w:rsidR="00D426B2">
        <w:rPr>
          <w:rFonts w:ascii="Times New Roman" w:hAnsi="Times New Roman" w:cs="Times New Roman"/>
          <w:sz w:val="24"/>
        </w:rPr>
        <w:t xml:space="preserve">small </w:t>
      </w:r>
      <w:r w:rsidR="00F77919">
        <w:rPr>
          <w:rFonts w:ascii="Times New Roman" w:hAnsi="Times New Roman" w:cs="Times New Roman"/>
          <w:sz w:val="24"/>
        </w:rPr>
        <w:t xml:space="preserve">producers, distributors, </w:t>
      </w:r>
      <w:r w:rsidR="0007624C">
        <w:rPr>
          <w:rFonts w:ascii="Times New Roman" w:hAnsi="Times New Roman" w:cs="Times New Roman"/>
          <w:sz w:val="24"/>
        </w:rPr>
        <w:t>retailers,</w:t>
      </w:r>
      <w:r w:rsidR="00F77919">
        <w:rPr>
          <w:rFonts w:ascii="Times New Roman" w:hAnsi="Times New Roman" w:cs="Times New Roman"/>
          <w:sz w:val="24"/>
        </w:rPr>
        <w:t xml:space="preserve"> and </w:t>
      </w:r>
      <w:r w:rsidR="0094618F">
        <w:rPr>
          <w:rFonts w:ascii="Times New Roman" w:hAnsi="Times New Roman" w:cs="Times New Roman"/>
          <w:sz w:val="24"/>
        </w:rPr>
        <w:t xml:space="preserve">environmental </w:t>
      </w:r>
      <w:r w:rsidR="00F77919">
        <w:rPr>
          <w:rFonts w:ascii="Times New Roman" w:hAnsi="Times New Roman" w:cs="Times New Roman"/>
          <w:sz w:val="24"/>
        </w:rPr>
        <w:t>o</w:t>
      </w:r>
      <w:r w:rsidR="0094618F">
        <w:rPr>
          <w:rFonts w:ascii="Times New Roman" w:hAnsi="Times New Roman" w:cs="Times New Roman"/>
          <w:sz w:val="24"/>
        </w:rPr>
        <w:t>r</w:t>
      </w:r>
      <w:r w:rsidR="00F77919">
        <w:rPr>
          <w:rFonts w:ascii="Times New Roman" w:hAnsi="Times New Roman" w:cs="Times New Roman"/>
          <w:sz w:val="24"/>
        </w:rPr>
        <w:t>gani</w:t>
      </w:r>
      <w:r w:rsidR="0094618F">
        <w:rPr>
          <w:rFonts w:ascii="Times New Roman" w:hAnsi="Times New Roman" w:cs="Times New Roman"/>
          <w:sz w:val="24"/>
        </w:rPr>
        <w:t>z</w:t>
      </w:r>
      <w:r w:rsidR="00F77919">
        <w:rPr>
          <w:rFonts w:ascii="Times New Roman" w:hAnsi="Times New Roman" w:cs="Times New Roman"/>
          <w:sz w:val="24"/>
        </w:rPr>
        <w:t xml:space="preserve">ations </w:t>
      </w:r>
      <w:r w:rsidR="00D426B2">
        <w:rPr>
          <w:rFonts w:ascii="Times New Roman" w:hAnsi="Times New Roman" w:cs="Times New Roman"/>
          <w:sz w:val="24"/>
        </w:rPr>
        <w:t xml:space="preserve">who are united in their commitment </w:t>
      </w:r>
      <w:r w:rsidR="008E48F7">
        <w:rPr>
          <w:rFonts w:ascii="Times New Roman" w:hAnsi="Times New Roman" w:cs="Times New Roman"/>
          <w:sz w:val="24"/>
        </w:rPr>
        <w:t>to make the wine sector a leader in sustainability</w:t>
      </w:r>
      <w:r w:rsidR="00825335">
        <w:rPr>
          <w:rFonts w:ascii="Times New Roman" w:hAnsi="Times New Roman" w:cs="Times New Roman"/>
          <w:sz w:val="24"/>
        </w:rPr>
        <w:t>.</w:t>
      </w:r>
    </w:p>
    <w:p w14:paraId="2878F0D7" w14:textId="77777777" w:rsidR="000A6BE5" w:rsidRDefault="000A6BE5" w:rsidP="003D096D">
      <w:pPr>
        <w:rPr>
          <w:rFonts w:ascii="Times New Roman" w:hAnsi="Times New Roman" w:cs="Times New Roman"/>
          <w:sz w:val="24"/>
        </w:rPr>
      </w:pPr>
    </w:p>
    <w:p w14:paraId="1480BEEC" w14:textId="467B903D" w:rsidR="00F61830" w:rsidRPr="004921B0" w:rsidRDefault="00A84C27" w:rsidP="003D096D">
      <w:pPr>
        <w:rPr>
          <w:rFonts w:ascii="Times New Roman" w:hAnsi="Times New Roman" w:cs="Times New Roman"/>
          <w:sz w:val="24"/>
        </w:rPr>
      </w:pPr>
      <w:r>
        <w:rPr>
          <w:rFonts w:ascii="Times New Roman" w:hAnsi="Times New Roman" w:cs="Times New Roman"/>
          <w:sz w:val="24"/>
        </w:rPr>
        <w:t xml:space="preserve">The SWR </w:t>
      </w:r>
      <w:r w:rsidR="004710C9">
        <w:rPr>
          <w:rFonts w:ascii="Times New Roman" w:hAnsi="Times New Roman" w:cs="Times New Roman"/>
          <w:sz w:val="24"/>
        </w:rPr>
        <w:t>will work</w:t>
      </w:r>
      <w:r w:rsidR="000A6BE5">
        <w:rPr>
          <w:rFonts w:ascii="Times New Roman" w:hAnsi="Times New Roman" w:cs="Times New Roman"/>
          <w:sz w:val="24"/>
        </w:rPr>
        <w:t xml:space="preserve"> to c</w:t>
      </w:r>
      <w:r w:rsidRPr="004921B0">
        <w:rPr>
          <w:rFonts w:ascii="Times New Roman" w:hAnsi="Times New Roman" w:cs="Times New Roman"/>
          <w:sz w:val="24"/>
        </w:rPr>
        <w:t>reate a global standard on sustainability in the wine industr</w:t>
      </w:r>
      <w:r w:rsidR="00442FED" w:rsidRPr="004921B0">
        <w:rPr>
          <w:rFonts w:ascii="Times New Roman" w:hAnsi="Times New Roman" w:cs="Times New Roman"/>
          <w:sz w:val="24"/>
        </w:rPr>
        <w:t>y</w:t>
      </w:r>
      <w:r w:rsidR="004921B0">
        <w:rPr>
          <w:rFonts w:ascii="Times New Roman" w:hAnsi="Times New Roman" w:cs="Times New Roman"/>
          <w:sz w:val="24"/>
        </w:rPr>
        <w:t xml:space="preserve">. </w:t>
      </w:r>
      <w:r w:rsidR="00C006AE">
        <w:rPr>
          <w:rFonts w:ascii="Times New Roman" w:hAnsi="Times New Roman" w:cs="Times New Roman"/>
          <w:sz w:val="24"/>
        </w:rPr>
        <w:t>Building</w:t>
      </w:r>
      <w:r w:rsidR="00D90D4C">
        <w:rPr>
          <w:rFonts w:ascii="Times New Roman" w:hAnsi="Times New Roman" w:cs="Times New Roman"/>
          <w:sz w:val="24"/>
        </w:rPr>
        <w:t xml:space="preserve"> on </w:t>
      </w:r>
      <w:r w:rsidR="00F61830" w:rsidRPr="004921B0">
        <w:rPr>
          <w:rFonts w:ascii="Times New Roman" w:hAnsi="Times New Roman" w:cs="Times New Roman"/>
          <w:sz w:val="24"/>
        </w:rPr>
        <w:t xml:space="preserve">regional </w:t>
      </w:r>
      <w:r w:rsidR="00D90D4C">
        <w:rPr>
          <w:rFonts w:ascii="Times New Roman" w:hAnsi="Times New Roman" w:cs="Times New Roman"/>
          <w:sz w:val="24"/>
        </w:rPr>
        <w:t xml:space="preserve">sustainability </w:t>
      </w:r>
      <w:r w:rsidR="00C006AE">
        <w:rPr>
          <w:rFonts w:ascii="Times New Roman" w:hAnsi="Times New Roman" w:cs="Times New Roman"/>
          <w:sz w:val="24"/>
        </w:rPr>
        <w:t xml:space="preserve">certifications, </w:t>
      </w:r>
      <w:r w:rsidR="00F61830" w:rsidRPr="004921B0">
        <w:rPr>
          <w:rFonts w:ascii="Times New Roman" w:hAnsi="Times New Roman" w:cs="Times New Roman"/>
          <w:sz w:val="24"/>
        </w:rPr>
        <w:t xml:space="preserve">the SWR will develop </w:t>
      </w:r>
      <w:r w:rsidR="00E23606">
        <w:rPr>
          <w:rFonts w:ascii="Times New Roman" w:hAnsi="Times New Roman" w:cs="Times New Roman"/>
          <w:sz w:val="24"/>
        </w:rPr>
        <w:t>a consensus on what sustainability means,</w:t>
      </w:r>
      <w:r w:rsidR="00E608C3">
        <w:rPr>
          <w:rFonts w:ascii="Times New Roman" w:hAnsi="Times New Roman" w:cs="Times New Roman"/>
          <w:sz w:val="24"/>
        </w:rPr>
        <w:t xml:space="preserve"> </w:t>
      </w:r>
      <w:r w:rsidR="00E23606">
        <w:rPr>
          <w:rFonts w:ascii="Times New Roman" w:hAnsi="Times New Roman" w:cs="Times New Roman"/>
          <w:sz w:val="24"/>
        </w:rPr>
        <w:t>how it is implemented and measured</w:t>
      </w:r>
      <w:r w:rsidR="00FA7921">
        <w:rPr>
          <w:rFonts w:ascii="Times New Roman" w:hAnsi="Times New Roman" w:cs="Times New Roman"/>
          <w:sz w:val="24"/>
        </w:rPr>
        <w:t>.</w:t>
      </w:r>
    </w:p>
    <w:p w14:paraId="222D37BD" w14:textId="77777777" w:rsidR="004710C9" w:rsidRDefault="004710C9" w:rsidP="003D096D">
      <w:pPr>
        <w:rPr>
          <w:rFonts w:ascii="Times New Roman" w:hAnsi="Times New Roman" w:cs="Times New Roman"/>
          <w:sz w:val="24"/>
        </w:rPr>
      </w:pPr>
    </w:p>
    <w:p w14:paraId="24FFCD04" w14:textId="4AEE5C89" w:rsidR="00A84C27" w:rsidRDefault="004710C9" w:rsidP="003D096D">
      <w:pPr>
        <w:rPr>
          <w:rFonts w:ascii="Times New Roman" w:hAnsi="Times New Roman" w:cs="Times New Roman"/>
          <w:sz w:val="24"/>
        </w:rPr>
      </w:pPr>
      <w:r>
        <w:rPr>
          <w:rFonts w:ascii="Times New Roman" w:hAnsi="Times New Roman" w:cs="Times New Roman"/>
          <w:sz w:val="24"/>
        </w:rPr>
        <w:t>They will r</w:t>
      </w:r>
      <w:r w:rsidR="00A84C27" w:rsidRPr="004710C9">
        <w:rPr>
          <w:rFonts w:ascii="Times New Roman" w:hAnsi="Times New Roman" w:cs="Times New Roman"/>
          <w:sz w:val="24"/>
        </w:rPr>
        <w:t>aise awareness around sustainability issues</w:t>
      </w:r>
      <w:r w:rsidR="004F33E1" w:rsidRPr="004710C9">
        <w:rPr>
          <w:rFonts w:ascii="Times New Roman" w:hAnsi="Times New Roman" w:cs="Times New Roman"/>
          <w:sz w:val="24"/>
        </w:rPr>
        <w:t xml:space="preserve"> </w:t>
      </w:r>
      <w:r w:rsidR="00E81DFC" w:rsidRPr="004710C9">
        <w:rPr>
          <w:rFonts w:ascii="Times New Roman" w:hAnsi="Times New Roman" w:cs="Times New Roman"/>
          <w:sz w:val="24"/>
        </w:rPr>
        <w:t>and develop best practices to address them</w:t>
      </w:r>
      <w:r w:rsidR="003F4882" w:rsidRPr="004710C9">
        <w:rPr>
          <w:rFonts w:ascii="Times New Roman" w:hAnsi="Times New Roman" w:cs="Times New Roman"/>
          <w:sz w:val="24"/>
        </w:rPr>
        <w:t xml:space="preserve">. From droughts, to flooding, raising temperatures and </w:t>
      </w:r>
      <w:r w:rsidR="004F1829" w:rsidRPr="004710C9">
        <w:rPr>
          <w:rFonts w:ascii="Times New Roman" w:hAnsi="Times New Roman" w:cs="Times New Roman"/>
          <w:sz w:val="24"/>
        </w:rPr>
        <w:t>wildfires. Social pressures around workers’ rights</w:t>
      </w:r>
      <w:r w:rsidR="00BE7588" w:rsidRPr="004710C9">
        <w:rPr>
          <w:rFonts w:ascii="Times New Roman" w:hAnsi="Times New Roman" w:cs="Times New Roman"/>
          <w:sz w:val="24"/>
        </w:rPr>
        <w:t xml:space="preserve"> and </w:t>
      </w:r>
      <w:r w:rsidR="004F1829" w:rsidRPr="004710C9">
        <w:rPr>
          <w:rFonts w:ascii="Times New Roman" w:hAnsi="Times New Roman" w:cs="Times New Roman"/>
          <w:sz w:val="24"/>
        </w:rPr>
        <w:t>diversity</w:t>
      </w:r>
      <w:r w:rsidR="00BE7588" w:rsidRPr="004710C9">
        <w:rPr>
          <w:rFonts w:ascii="Times New Roman" w:hAnsi="Times New Roman" w:cs="Times New Roman"/>
          <w:sz w:val="24"/>
        </w:rPr>
        <w:t>, the wine industry</w:t>
      </w:r>
      <w:r w:rsidR="00E608C3" w:rsidRPr="004710C9">
        <w:rPr>
          <w:rFonts w:ascii="Times New Roman" w:hAnsi="Times New Roman" w:cs="Times New Roman"/>
          <w:sz w:val="24"/>
        </w:rPr>
        <w:t>,</w:t>
      </w:r>
      <w:r w:rsidR="00BE7588" w:rsidRPr="004710C9">
        <w:rPr>
          <w:rFonts w:ascii="Times New Roman" w:hAnsi="Times New Roman" w:cs="Times New Roman"/>
          <w:sz w:val="24"/>
        </w:rPr>
        <w:t xml:space="preserve"> </w:t>
      </w:r>
      <w:r w:rsidR="00EF48B6">
        <w:rPr>
          <w:rFonts w:ascii="Times New Roman" w:hAnsi="Times New Roman" w:cs="Times New Roman"/>
          <w:sz w:val="24"/>
        </w:rPr>
        <w:t xml:space="preserve">like many others, </w:t>
      </w:r>
      <w:r w:rsidR="00BE7588" w:rsidRPr="004710C9">
        <w:rPr>
          <w:rFonts w:ascii="Times New Roman" w:hAnsi="Times New Roman" w:cs="Times New Roman"/>
          <w:sz w:val="24"/>
        </w:rPr>
        <w:t>ha</w:t>
      </w:r>
      <w:r w:rsidR="00EF48B6">
        <w:rPr>
          <w:rFonts w:ascii="Times New Roman" w:hAnsi="Times New Roman" w:cs="Times New Roman"/>
          <w:sz w:val="24"/>
        </w:rPr>
        <w:t>s</w:t>
      </w:r>
      <w:r w:rsidR="00BE7588" w:rsidRPr="004710C9">
        <w:rPr>
          <w:rFonts w:ascii="Times New Roman" w:hAnsi="Times New Roman" w:cs="Times New Roman"/>
          <w:sz w:val="24"/>
        </w:rPr>
        <w:t xml:space="preserve"> significant issues that need addressing.</w:t>
      </w:r>
    </w:p>
    <w:p w14:paraId="1EDBD3CD" w14:textId="77777777" w:rsidR="003D096D" w:rsidRPr="004710C9" w:rsidRDefault="003D096D" w:rsidP="003D096D">
      <w:pPr>
        <w:rPr>
          <w:rFonts w:ascii="Times New Roman" w:hAnsi="Times New Roman" w:cs="Times New Roman"/>
          <w:sz w:val="24"/>
        </w:rPr>
      </w:pPr>
    </w:p>
    <w:p w14:paraId="4976E9C2" w14:textId="5F13CD94" w:rsidR="004710C9" w:rsidRDefault="004710C9" w:rsidP="003D096D">
      <w:pPr>
        <w:rPr>
          <w:rFonts w:ascii="Times New Roman" w:eastAsia="Times New Roman" w:hAnsi="Times New Roman" w:cs="Times New Roman"/>
          <w:i/>
          <w:iCs/>
          <w:color w:val="000000"/>
          <w:sz w:val="24"/>
          <w:lang w:eastAsia="en-GB"/>
        </w:rPr>
      </w:pPr>
      <w:r>
        <w:rPr>
          <w:rFonts w:ascii="Times New Roman" w:eastAsia="Times New Roman" w:hAnsi="Times New Roman" w:cs="Times New Roman"/>
          <w:color w:val="000000"/>
          <w:sz w:val="24"/>
          <w:lang w:eastAsia="en-GB"/>
        </w:rPr>
        <w:t>“</w:t>
      </w:r>
      <w:r w:rsidRPr="004710C9">
        <w:rPr>
          <w:rFonts w:ascii="Times New Roman" w:eastAsia="Times New Roman" w:hAnsi="Times New Roman" w:cs="Times New Roman"/>
          <w:i/>
          <w:iCs/>
          <w:color w:val="000000"/>
          <w:sz w:val="24"/>
          <w:lang w:eastAsia="en-GB"/>
        </w:rPr>
        <w:t xml:space="preserve">There are many innovative programs and projects to make vineyards and wineries more environmentally friendly and social just. Our goal is to bring them together to generate the clarity, </w:t>
      </w:r>
      <w:r w:rsidR="00CB6EF0" w:rsidRPr="004710C9">
        <w:rPr>
          <w:rFonts w:ascii="Times New Roman" w:eastAsia="Times New Roman" w:hAnsi="Times New Roman" w:cs="Times New Roman"/>
          <w:i/>
          <w:iCs/>
          <w:color w:val="000000"/>
          <w:sz w:val="24"/>
          <w:lang w:eastAsia="en-GB"/>
        </w:rPr>
        <w:t>cohesion,</w:t>
      </w:r>
      <w:r w:rsidRPr="004710C9">
        <w:rPr>
          <w:rFonts w:ascii="Times New Roman" w:eastAsia="Times New Roman" w:hAnsi="Times New Roman" w:cs="Times New Roman"/>
          <w:i/>
          <w:iCs/>
          <w:color w:val="000000"/>
          <w:sz w:val="24"/>
          <w:lang w:eastAsia="en-GB"/>
        </w:rPr>
        <w:t xml:space="preserve"> and collaboration necessary for the wine sector to establish itself as a leader on the world sustainability stage”</w:t>
      </w:r>
      <w:r w:rsidR="003D096D" w:rsidRPr="003D096D">
        <w:rPr>
          <w:rFonts w:ascii="Times New Roman" w:eastAsia="Times New Roman" w:hAnsi="Times New Roman" w:cs="Times New Roman"/>
          <w:color w:val="000000"/>
          <w:sz w:val="24"/>
          <w:lang w:eastAsia="en-GB"/>
        </w:rPr>
        <w:t xml:space="preserve"> </w:t>
      </w:r>
      <w:r w:rsidR="003D096D">
        <w:rPr>
          <w:rFonts w:ascii="Times New Roman" w:eastAsia="Times New Roman" w:hAnsi="Times New Roman" w:cs="Times New Roman"/>
          <w:color w:val="000000"/>
          <w:sz w:val="24"/>
          <w:lang w:eastAsia="en-GB"/>
        </w:rPr>
        <w:t xml:space="preserve">notes </w:t>
      </w:r>
      <w:r w:rsidR="003D096D">
        <w:rPr>
          <w:rFonts w:ascii="Times New Roman" w:eastAsia="Times New Roman" w:hAnsi="Times New Roman" w:cs="Times New Roman"/>
          <w:color w:val="000000"/>
          <w:sz w:val="24"/>
          <w:lang w:eastAsia="en-GB"/>
        </w:rPr>
        <w:t>Richard Bampfield MW, the roundtable’s initial chair</w:t>
      </w:r>
    </w:p>
    <w:p w14:paraId="6EE1D9AE" w14:textId="77777777" w:rsidR="002E2564" w:rsidRPr="004710C9" w:rsidRDefault="002E2564" w:rsidP="003D096D">
      <w:pPr>
        <w:rPr>
          <w:rFonts w:ascii="Times New Roman" w:hAnsi="Times New Roman" w:cs="Times New Roman"/>
          <w:i/>
          <w:iCs/>
          <w:sz w:val="24"/>
        </w:rPr>
      </w:pPr>
    </w:p>
    <w:p w14:paraId="298FCA05" w14:textId="02203B5B" w:rsidR="00D67B68" w:rsidRDefault="00D67B68" w:rsidP="003D096D">
      <w:pPr>
        <w:rPr>
          <w:rFonts w:ascii="Times New Roman" w:hAnsi="Times New Roman" w:cs="Times New Roman"/>
          <w:sz w:val="24"/>
        </w:rPr>
      </w:pPr>
      <w:r>
        <w:rPr>
          <w:rFonts w:ascii="Times New Roman" w:hAnsi="Times New Roman" w:cs="Times New Roman"/>
          <w:sz w:val="24"/>
        </w:rPr>
        <w:t>The organization is well-positioned to achieve its goals, as its 49 founding members are major players, from all corners of the industry</w:t>
      </w:r>
      <w:r w:rsidRPr="0024279B">
        <w:rPr>
          <w:rFonts w:ascii="Times New Roman" w:eastAsia="Times New Roman" w:hAnsi="Times New Roman" w:cs="Times New Roman"/>
          <w:color w:val="000000"/>
          <w:sz w:val="24"/>
          <w:lang w:eastAsia="en-GB"/>
        </w:rPr>
        <w:t>.</w:t>
      </w:r>
      <w:r>
        <w:rPr>
          <w:rFonts w:ascii="Times New Roman" w:eastAsia="Times New Roman" w:hAnsi="Times New Roman" w:cs="Times New Roman"/>
          <w:color w:val="000000"/>
          <w:sz w:val="24"/>
          <w:lang w:eastAsia="en-GB"/>
        </w:rPr>
        <w:t xml:space="preserve"> </w:t>
      </w:r>
      <w:r w:rsidR="008D7B69">
        <w:rPr>
          <w:rFonts w:ascii="Times New Roman" w:eastAsia="Times New Roman" w:hAnsi="Times New Roman" w:cs="Times New Roman"/>
          <w:color w:val="000000"/>
          <w:sz w:val="24"/>
          <w:lang w:eastAsia="en-GB"/>
        </w:rPr>
        <w:t xml:space="preserve">  “</w:t>
      </w:r>
      <w:r w:rsidR="008D7B69" w:rsidRPr="00294AE7">
        <w:rPr>
          <w:rFonts w:ascii="Times New Roman" w:eastAsia="Times New Roman" w:hAnsi="Times New Roman" w:cs="Times New Roman"/>
          <w:i/>
          <w:iCs/>
          <w:color w:val="000000"/>
          <w:sz w:val="24"/>
          <w:lang w:eastAsia="en-GB"/>
        </w:rPr>
        <w:t xml:space="preserve">We invite everyone in the wine </w:t>
      </w:r>
      <w:r w:rsidR="00294AE7" w:rsidRPr="00294AE7">
        <w:rPr>
          <w:rFonts w:ascii="Times New Roman" w:eastAsia="Times New Roman" w:hAnsi="Times New Roman" w:cs="Times New Roman"/>
          <w:i/>
          <w:iCs/>
          <w:color w:val="000000"/>
          <w:sz w:val="24"/>
          <w:lang w:eastAsia="en-GB"/>
        </w:rPr>
        <w:t>community</w:t>
      </w:r>
      <w:r w:rsidR="008D7B69" w:rsidRPr="00294AE7">
        <w:rPr>
          <w:rFonts w:ascii="Times New Roman" w:eastAsia="Times New Roman" w:hAnsi="Times New Roman" w:cs="Times New Roman"/>
          <w:i/>
          <w:iCs/>
          <w:color w:val="000000"/>
          <w:sz w:val="24"/>
          <w:lang w:eastAsia="en-GB"/>
        </w:rPr>
        <w:t xml:space="preserve"> to join us</w:t>
      </w:r>
      <w:r w:rsidR="006C63E7">
        <w:rPr>
          <w:rFonts w:ascii="Times New Roman" w:eastAsia="Times New Roman" w:hAnsi="Times New Roman" w:cs="Times New Roman"/>
          <w:color w:val="000000"/>
          <w:sz w:val="24"/>
          <w:lang w:eastAsia="en-GB"/>
        </w:rPr>
        <w:t xml:space="preserve">,” Bampfield added, </w:t>
      </w:r>
      <w:r w:rsidR="00294AE7">
        <w:rPr>
          <w:rFonts w:ascii="Times New Roman" w:eastAsia="Times New Roman" w:hAnsi="Times New Roman" w:cs="Times New Roman"/>
          <w:color w:val="000000"/>
          <w:sz w:val="24"/>
          <w:lang w:eastAsia="en-GB"/>
        </w:rPr>
        <w:t>noting</w:t>
      </w:r>
      <w:r w:rsidR="006C63E7">
        <w:rPr>
          <w:rFonts w:ascii="Times New Roman" w:eastAsia="Times New Roman" w:hAnsi="Times New Roman" w:cs="Times New Roman"/>
          <w:color w:val="000000"/>
          <w:sz w:val="24"/>
          <w:lang w:eastAsia="en-GB"/>
        </w:rPr>
        <w:t xml:space="preserve"> that the SRW will be open to general membership </w:t>
      </w:r>
      <w:r w:rsidR="00294AE7">
        <w:rPr>
          <w:rFonts w:ascii="Times New Roman" w:eastAsia="Times New Roman" w:hAnsi="Times New Roman" w:cs="Times New Roman"/>
          <w:color w:val="000000"/>
          <w:sz w:val="24"/>
          <w:lang w:eastAsia="en-GB"/>
        </w:rPr>
        <w:t>in 2022.</w:t>
      </w:r>
    </w:p>
    <w:p w14:paraId="57746C06" w14:textId="77777777" w:rsidR="00D67B68" w:rsidRDefault="00D67B68" w:rsidP="003D096D">
      <w:pPr>
        <w:rPr>
          <w:rFonts w:ascii="Times New Roman" w:hAnsi="Times New Roman" w:cs="Times New Roman"/>
          <w:sz w:val="24"/>
        </w:rPr>
      </w:pPr>
    </w:p>
    <w:p w14:paraId="634AF1E0" w14:textId="70430DC7" w:rsidR="00431345" w:rsidRDefault="00431345" w:rsidP="003D096D">
      <w:pPr>
        <w:rPr>
          <w:rFonts w:ascii="Times New Roman" w:hAnsi="Times New Roman" w:cs="Times New Roman"/>
          <w:sz w:val="24"/>
        </w:rPr>
      </w:pPr>
      <w:r>
        <w:rPr>
          <w:rFonts w:ascii="Times New Roman" w:hAnsi="Times New Roman" w:cs="Times New Roman"/>
          <w:sz w:val="24"/>
        </w:rPr>
        <w:t>“</w:t>
      </w:r>
      <w:r w:rsidRPr="00803BAC">
        <w:rPr>
          <w:rFonts w:ascii="Times New Roman" w:hAnsi="Times New Roman" w:cs="Times New Roman"/>
          <w:i/>
          <w:iCs/>
          <w:sz w:val="24"/>
        </w:rPr>
        <w:t xml:space="preserve">A global problem, a global solution. It’s common sense. As a trained economist, I firmly believe climate change </w:t>
      </w:r>
      <w:r>
        <w:rPr>
          <w:rFonts w:ascii="Times New Roman" w:hAnsi="Times New Roman" w:cs="Times New Roman"/>
          <w:i/>
          <w:iCs/>
          <w:sz w:val="24"/>
        </w:rPr>
        <w:t>must</w:t>
      </w:r>
      <w:r w:rsidRPr="00803BAC">
        <w:rPr>
          <w:rFonts w:ascii="Times New Roman" w:hAnsi="Times New Roman" w:cs="Times New Roman"/>
          <w:i/>
          <w:iCs/>
          <w:sz w:val="24"/>
        </w:rPr>
        <w:t xml:space="preserve"> be combated with practical, implementable, and measurable global sustainability standards. With some of the best minds and leaders in the wine industry working together via the Sustainable Wine Roundtable, we can win the battle.”</w:t>
      </w:r>
    </w:p>
    <w:p w14:paraId="4D2E1450" w14:textId="7871F857" w:rsidR="00431345" w:rsidRPr="00D83C46" w:rsidRDefault="00431345" w:rsidP="00621DF0">
      <w:pPr>
        <w:spacing w:after="120"/>
        <w:jc w:val="right"/>
        <w:rPr>
          <w:rFonts w:ascii="Times New Roman" w:hAnsi="Times New Roman" w:cs="Times New Roman"/>
          <w:sz w:val="24"/>
        </w:rPr>
      </w:pPr>
      <w:r>
        <w:rPr>
          <w:rFonts w:ascii="Times New Roman" w:hAnsi="Times New Roman" w:cs="Times New Roman"/>
          <w:sz w:val="24"/>
        </w:rPr>
        <w:t xml:space="preserve">-- </w:t>
      </w:r>
      <w:r w:rsidRPr="00D83C46">
        <w:rPr>
          <w:rFonts w:ascii="Times New Roman" w:hAnsi="Times New Roman" w:cs="Times New Roman"/>
          <w:b/>
          <w:bCs/>
          <w:sz w:val="24"/>
        </w:rPr>
        <w:t>Co-owner Domaine Bousquet, Anne Bousquet</w:t>
      </w:r>
    </w:p>
    <w:p w14:paraId="3CB59980" w14:textId="56AB5B14" w:rsidR="00B2459D" w:rsidRDefault="00B2459D" w:rsidP="00127999">
      <w:pPr>
        <w:rPr>
          <w:rFonts w:ascii="Times New Roman" w:hAnsi="Times New Roman" w:cs="Times New Roman"/>
          <w:sz w:val="24"/>
        </w:rPr>
      </w:pPr>
      <w:r>
        <w:rPr>
          <w:rFonts w:ascii="Times New Roman" w:hAnsi="Times New Roman" w:cs="Times New Roman"/>
          <w:sz w:val="24"/>
        </w:rPr>
        <w:t xml:space="preserve">Two factors that attracted Domaine Bousquet to the SWR are: no greenwashing as members must demonstrate continuous improvement themselves, and the membership reflects the diversity of the industry, </w:t>
      </w:r>
      <w:r w:rsidRPr="0024279B">
        <w:rPr>
          <w:rFonts w:ascii="Times New Roman" w:hAnsi="Times New Roman" w:cs="Times New Roman"/>
          <w:sz w:val="24"/>
        </w:rPr>
        <w:t>from leading brands to small producers to distributors and retailers.</w:t>
      </w:r>
      <w:r>
        <w:rPr>
          <w:rFonts w:ascii="Times New Roman" w:hAnsi="Times New Roman" w:cs="Times New Roman"/>
          <w:sz w:val="24"/>
        </w:rPr>
        <w:t xml:space="preserve"> That diversity means the proposals will be refined by all the major sectors in the industry for a unified approach and workability in “the real world.”</w:t>
      </w:r>
    </w:p>
    <w:p w14:paraId="17A45514" w14:textId="77777777" w:rsidR="008A541E" w:rsidRDefault="008A541E" w:rsidP="008A541E">
      <w:pPr>
        <w:rPr>
          <w:rFonts w:ascii="Times New Roman" w:eastAsia="Times New Roman" w:hAnsi="Times New Roman" w:cs="Times New Roman"/>
          <w:color w:val="000000"/>
          <w:sz w:val="24"/>
          <w:lang w:eastAsia="en-GB"/>
        </w:rPr>
      </w:pPr>
    </w:p>
    <w:p w14:paraId="76F09365" w14:textId="77777777" w:rsidR="00FE4ACF" w:rsidRDefault="00FE4ACF">
      <w:pPr>
        <w:rPr>
          <w:rFonts w:ascii="Times New Roman" w:hAnsi="Times New Roman" w:cs="Times New Roman"/>
          <w:sz w:val="24"/>
        </w:rPr>
      </w:pPr>
      <w:r>
        <w:rPr>
          <w:rFonts w:ascii="Times New Roman" w:hAnsi="Times New Roman" w:cs="Times New Roman"/>
          <w:sz w:val="24"/>
        </w:rPr>
        <w:lastRenderedPageBreak/>
        <w:br w:type="page"/>
      </w:r>
    </w:p>
    <w:p w14:paraId="4D98EB0B" w14:textId="77777777" w:rsidR="00FE4ACF" w:rsidRDefault="00FE4ACF" w:rsidP="00CF0F8C">
      <w:pPr>
        <w:rPr>
          <w:rFonts w:ascii="Times New Roman" w:hAnsi="Times New Roman" w:cs="Times New Roman"/>
          <w:sz w:val="24"/>
        </w:rPr>
      </w:pPr>
    </w:p>
    <w:p w14:paraId="3C67BA19" w14:textId="77777777" w:rsidR="00FE4ACF" w:rsidRDefault="00FE4ACF" w:rsidP="00CF0F8C">
      <w:pPr>
        <w:rPr>
          <w:rFonts w:ascii="Times New Roman" w:hAnsi="Times New Roman" w:cs="Times New Roman"/>
          <w:sz w:val="24"/>
        </w:rPr>
      </w:pPr>
    </w:p>
    <w:p w14:paraId="2DAA3B7F" w14:textId="77777777" w:rsidR="00FE4ACF" w:rsidRDefault="00FE4ACF" w:rsidP="00CF0F8C">
      <w:pPr>
        <w:rPr>
          <w:rFonts w:ascii="Times New Roman" w:hAnsi="Times New Roman" w:cs="Times New Roman"/>
          <w:sz w:val="24"/>
        </w:rPr>
      </w:pPr>
    </w:p>
    <w:p w14:paraId="3AC10265" w14:textId="77777777" w:rsidR="00FE4ACF" w:rsidRDefault="00FE4ACF" w:rsidP="00CF0F8C">
      <w:pPr>
        <w:rPr>
          <w:rFonts w:ascii="Times New Roman" w:hAnsi="Times New Roman" w:cs="Times New Roman"/>
          <w:sz w:val="24"/>
        </w:rPr>
      </w:pPr>
    </w:p>
    <w:p w14:paraId="388D5E87" w14:textId="77777777" w:rsidR="00FE4ACF" w:rsidRDefault="00FE4ACF" w:rsidP="00CF0F8C">
      <w:pPr>
        <w:rPr>
          <w:rFonts w:ascii="Times New Roman" w:hAnsi="Times New Roman" w:cs="Times New Roman"/>
          <w:sz w:val="24"/>
        </w:rPr>
      </w:pPr>
    </w:p>
    <w:p w14:paraId="477B772B" w14:textId="77777777" w:rsidR="00FE4ACF" w:rsidRDefault="00FE4ACF" w:rsidP="00CF0F8C">
      <w:pPr>
        <w:rPr>
          <w:rFonts w:ascii="Times New Roman" w:hAnsi="Times New Roman" w:cs="Times New Roman"/>
          <w:sz w:val="24"/>
        </w:rPr>
      </w:pPr>
    </w:p>
    <w:p w14:paraId="6BFE33EE" w14:textId="31660B92" w:rsidR="00CF0F8C" w:rsidRPr="00FB364A" w:rsidRDefault="00CF0F8C" w:rsidP="00CF0F8C">
      <w:pPr>
        <w:rPr>
          <w:rFonts w:ascii="Times New Roman" w:eastAsia="Times New Roman" w:hAnsi="Times New Roman" w:cs="Times New Roman"/>
          <w:color w:val="000000"/>
          <w:sz w:val="24"/>
          <w:lang w:eastAsia="en-GB"/>
        </w:rPr>
      </w:pPr>
      <w:r>
        <w:rPr>
          <w:rFonts w:ascii="Times New Roman" w:hAnsi="Times New Roman" w:cs="Times New Roman"/>
          <w:sz w:val="24"/>
        </w:rPr>
        <w:t>T</w:t>
      </w:r>
      <w:r w:rsidRPr="00803BAC">
        <w:rPr>
          <w:rFonts w:ascii="Times New Roman" w:hAnsi="Times New Roman" w:cs="Times New Roman"/>
          <w:sz w:val="24"/>
        </w:rPr>
        <w:t xml:space="preserve">he </w:t>
      </w:r>
      <w:r w:rsidR="00ED4A39">
        <w:rPr>
          <w:rFonts w:ascii="Times New Roman" w:hAnsi="Times New Roman" w:cs="Times New Roman"/>
          <w:sz w:val="24"/>
        </w:rPr>
        <w:t>UK-based SWR is launching with</w:t>
      </w:r>
      <w:r w:rsidRPr="0024279B">
        <w:rPr>
          <w:rFonts w:ascii="Times New Roman" w:hAnsi="Times New Roman" w:cs="Times New Roman"/>
          <w:sz w:val="24"/>
        </w:rPr>
        <w:t xml:space="preserve"> 4</w:t>
      </w:r>
      <w:r w:rsidR="007815FF">
        <w:rPr>
          <w:rFonts w:ascii="Times New Roman" w:hAnsi="Times New Roman" w:cs="Times New Roman"/>
          <w:sz w:val="24"/>
        </w:rPr>
        <w:t>9</w:t>
      </w:r>
      <w:r w:rsidRPr="0024279B">
        <w:rPr>
          <w:rFonts w:ascii="Times New Roman" w:hAnsi="Times New Roman" w:cs="Times New Roman"/>
          <w:sz w:val="24"/>
        </w:rPr>
        <w:t xml:space="preserve"> founding members</w:t>
      </w:r>
      <w:r w:rsidR="00764D53">
        <w:rPr>
          <w:rFonts w:ascii="Times New Roman" w:hAnsi="Times New Roman" w:cs="Times New Roman"/>
          <w:sz w:val="24"/>
        </w:rPr>
        <w:t>:</w:t>
      </w:r>
      <w:r w:rsidRPr="0024279B">
        <w:rPr>
          <w:rFonts w:ascii="Times New Roman" w:hAnsi="Times New Roman" w:cs="Times New Roman"/>
          <w:sz w:val="24"/>
        </w:rPr>
        <w:t xml:space="preserve">: </w:t>
      </w:r>
      <w:r w:rsidRPr="0024279B">
        <w:rPr>
          <w:rFonts w:ascii="Times New Roman" w:eastAsia="Times New Roman" w:hAnsi="Times New Roman" w:cs="Times New Roman"/>
          <w:color w:val="000000"/>
          <w:sz w:val="24"/>
          <w:lang w:eastAsia="en-GB"/>
        </w:rPr>
        <w:t xml:space="preserve">Ahold Delhaize, </w:t>
      </w:r>
      <w:proofErr w:type="spellStart"/>
      <w:r w:rsidRPr="0024279B">
        <w:rPr>
          <w:rFonts w:ascii="Times New Roman" w:eastAsia="Times New Roman" w:hAnsi="Times New Roman" w:cs="Times New Roman"/>
          <w:color w:val="000000"/>
          <w:sz w:val="24"/>
          <w:lang w:eastAsia="en-GB"/>
        </w:rPr>
        <w:t>Alko</w:t>
      </w:r>
      <w:proofErr w:type="spellEnd"/>
      <w:r w:rsidRPr="0024279B">
        <w:rPr>
          <w:rFonts w:ascii="Times New Roman" w:eastAsia="Times New Roman" w:hAnsi="Times New Roman" w:cs="Times New Roman"/>
          <w:color w:val="000000"/>
          <w:sz w:val="24"/>
          <w:lang w:eastAsia="en-GB"/>
        </w:rPr>
        <w:t xml:space="preserve">, Alliance Wine, </w:t>
      </w:r>
      <w:proofErr w:type="spellStart"/>
      <w:r w:rsidR="006A42DD">
        <w:rPr>
          <w:rFonts w:ascii="Times New Roman" w:eastAsia="Times New Roman" w:hAnsi="Times New Roman" w:cs="Times New Roman"/>
          <w:color w:val="000000"/>
          <w:sz w:val="24"/>
          <w:lang w:eastAsia="en-GB"/>
        </w:rPr>
        <w:t>Amfori</w:t>
      </w:r>
      <w:proofErr w:type="spellEnd"/>
      <w:r w:rsidR="006A42DD">
        <w:rPr>
          <w:rFonts w:ascii="Times New Roman" w:eastAsia="Times New Roman" w:hAnsi="Times New Roman" w:cs="Times New Roman"/>
          <w:color w:val="000000"/>
          <w:sz w:val="24"/>
          <w:lang w:eastAsia="en-GB"/>
        </w:rPr>
        <w:t xml:space="preserve">, </w:t>
      </w:r>
      <w:r w:rsidRPr="0024279B">
        <w:rPr>
          <w:rFonts w:ascii="Times New Roman" w:eastAsia="Times New Roman" w:hAnsi="Times New Roman" w:cs="Times New Roman"/>
          <w:color w:val="000000"/>
          <w:sz w:val="24"/>
          <w:lang w:eastAsia="en-GB"/>
        </w:rPr>
        <w:t xml:space="preserve">Amorim Cork, BLB </w:t>
      </w:r>
      <w:proofErr w:type="spellStart"/>
      <w:r w:rsidRPr="0024279B">
        <w:rPr>
          <w:rFonts w:ascii="Times New Roman" w:eastAsia="Times New Roman" w:hAnsi="Times New Roman" w:cs="Times New Roman"/>
          <w:color w:val="000000"/>
          <w:sz w:val="24"/>
          <w:lang w:eastAsia="en-GB"/>
        </w:rPr>
        <w:t>Vignobles</w:t>
      </w:r>
      <w:proofErr w:type="spellEnd"/>
      <w:r w:rsidRPr="0024279B">
        <w:rPr>
          <w:rFonts w:ascii="Times New Roman" w:eastAsia="Times New Roman" w:hAnsi="Times New Roman" w:cs="Times New Roman"/>
          <w:color w:val="000000"/>
          <w:sz w:val="24"/>
          <w:lang w:eastAsia="en-GB"/>
        </w:rPr>
        <w:t xml:space="preserve">, British Glass, BSI, Catena Institute of Wine, Château </w:t>
      </w:r>
      <w:proofErr w:type="spellStart"/>
      <w:r w:rsidRPr="0024279B">
        <w:rPr>
          <w:rFonts w:ascii="Times New Roman" w:eastAsia="Times New Roman" w:hAnsi="Times New Roman" w:cs="Times New Roman"/>
          <w:color w:val="000000"/>
          <w:sz w:val="24"/>
          <w:lang w:eastAsia="en-GB"/>
        </w:rPr>
        <w:t>Léoube</w:t>
      </w:r>
      <w:proofErr w:type="spellEnd"/>
      <w:r w:rsidRPr="0024279B">
        <w:rPr>
          <w:rFonts w:ascii="Times New Roman" w:eastAsia="Times New Roman" w:hAnsi="Times New Roman" w:cs="Times New Roman"/>
          <w:color w:val="000000"/>
          <w:sz w:val="24"/>
          <w:lang w:eastAsia="en-GB"/>
        </w:rPr>
        <w:t>, Cloudy Bay, Concha y Toro,</w:t>
      </w:r>
      <w:r w:rsidR="002F3BB0">
        <w:rPr>
          <w:rFonts w:ascii="Times New Roman" w:eastAsia="Times New Roman" w:hAnsi="Times New Roman" w:cs="Times New Roman"/>
          <w:color w:val="000000"/>
          <w:sz w:val="24"/>
          <w:lang w:eastAsia="en-GB"/>
        </w:rPr>
        <w:t xml:space="preserve"> Conseil Interprofessional du Vin de Bordeaux (CIVB),</w:t>
      </w:r>
      <w:r w:rsidRPr="0024279B">
        <w:rPr>
          <w:rFonts w:ascii="Times New Roman" w:eastAsia="Times New Roman" w:hAnsi="Times New Roman" w:cs="Times New Roman"/>
          <w:color w:val="000000"/>
          <w:sz w:val="24"/>
          <w:lang w:eastAsia="en-GB"/>
        </w:rPr>
        <w:t xml:space="preserve"> Diversity in Food and Beverage, Domaine Bousquet, Dr. Loosen, </w:t>
      </w:r>
      <w:proofErr w:type="spellStart"/>
      <w:r w:rsidRPr="0024279B">
        <w:rPr>
          <w:rFonts w:ascii="Times New Roman" w:eastAsia="Times New Roman" w:hAnsi="Times New Roman" w:cs="Times New Roman"/>
          <w:color w:val="000000"/>
          <w:sz w:val="24"/>
          <w:lang w:eastAsia="en-GB"/>
        </w:rPr>
        <w:t>Enotria</w:t>
      </w:r>
      <w:proofErr w:type="spellEnd"/>
      <w:r>
        <w:rPr>
          <w:rFonts w:ascii="Times New Roman" w:eastAsia="Times New Roman" w:hAnsi="Times New Roman" w:cs="Times New Roman"/>
          <w:color w:val="000000"/>
          <w:sz w:val="24"/>
          <w:lang w:eastAsia="en-GB"/>
        </w:rPr>
        <w:t xml:space="preserve"> </w:t>
      </w:r>
      <w:r w:rsidRPr="0024279B">
        <w:rPr>
          <w:rFonts w:ascii="Times New Roman" w:eastAsia="Times New Roman" w:hAnsi="Times New Roman" w:cs="Times New Roman"/>
          <w:color w:val="000000"/>
          <w:sz w:val="24"/>
          <w:lang w:eastAsia="en-GB"/>
        </w:rPr>
        <w:t>&amp;</w:t>
      </w:r>
      <w:r>
        <w:rPr>
          <w:rFonts w:ascii="Times New Roman" w:eastAsia="Times New Roman" w:hAnsi="Times New Roman" w:cs="Times New Roman"/>
          <w:color w:val="000000"/>
          <w:sz w:val="24"/>
          <w:lang w:eastAsia="en-GB"/>
        </w:rPr>
        <w:t xml:space="preserve"> </w:t>
      </w:r>
      <w:r w:rsidRPr="0024279B">
        <w:rPr>
          <w:rFonts w:ascii="Times New Roman" w:eastAsia="Times New Roman" w:hAnsi="Times New Roman" w:cs="Times New Roman"/>
          <w:color w:val="000000"/>
          <w:sz w:val="24"/>
          <w:lang w:eastAsia="en-GB"/>
        </w:rPr>
        <w:t xml:space="preserve">Coe, </w:t>
      </w:r>
      <w:proofErr w:type="spellStart"/>
      <w:r w:rsidRPr="0024279B">
        <w:rPr>
          <w:rFonts w:ascii="Times New Roman" w:eastAsia="Times New Roman" w:hAnsi="Times New Roman" w:cs="Times New Roman"/>
          <w:color w:val="000000"/>
          <w:sz w:val="24"/>
          <w:lang w:eastAsia="en-GB"/>
        </w:rPr>
        <w:t>Equalitas</w:t>
      </w:r>
      <w:proofErr w:type="spellEnd"/>
      <w:r w:rsidRPr="0024279B">
        <w:rPr>
          <w:rFonts w:ascii="Times New Roman" w:eastAsia="Times New Roman" w:hAnsi="Times New Roman" w:cs="Times New Roman"/>
          <w:color w:val="000000"/>
          <w:sz w:val="24"/>
          <w:lang w:eastAsia="en-GB"/>
        </w:rPr>
        <w:t xml:space="preserve">, </w:t>
      </w:r>
      <w:proofErr w:type="spellStart"/>
      <w:r w:rsidRPr="0024279B">
        <w:rPr>
          <w:rFonts w:ascii="Times New Roman" w:eastAsia="Times New Roman" w:hAnsi="Times New Roman" w:cs="Times New Roman"/>
          <w:color w:val="000000"/>
          <w:sz w:val="24"/>
          <w:lang w:eastAsia="en-GB"/>
        </w:rPr>
        <w:t>Famille</w:t>
      </w:r>
      <w:proofErr w:type="spellEnd"/>
      <w:r w:rsidRPr="0024279B">
        <w:rPr>
          <w:rFonts w:ascii="Times New Roman" w:eastAsia="Times New Roman" w:hAnsi="Times New Roman" w:cs="Times New Roman"/>
          <w:color w:val="000000"/>
          <w:sz w:val="24"/>
          <w:lang w:eastAsia="en-GB"/>
        </w:rPr>
        <w:t xml:space="preserve"> Perrin, Fish Friendly Farming, Food Alliance, Grupo </w:t>
      </w:r>
      <w:proofErr w:type="spellStart"/>
      <w:r w:rsidRPr="0024279B">
        <w:rPr>
          <w:rFonts w:ascii="Times New Roman" w:eastAsia="Times New Roman" w:hAnsi="Times New Roman" w:cs="Times New Roman"/>
          <w:color w:val="000000"/>
          <w:sz w:val="24"/>
          <w:lang w:eastAsia="en-GB"/>
        </w:rPr>
        <w:t>Avinea</w:t>
      </w:r>
      <w:proofErr w:type="spellEnd"/>
      <w:r w:rsidRPr="0024279B">
        <w:rPr>
          <w:rFonts w:ascii="Times New Roman" w:eastAsia="Times New Roman" w:hAnsi="Times New Roman" w:cs="Times New Roman"/>
          <w:color w:val="000000"/>
          <w:sz w:val="24"/>
          <w:lang w:eastAsia="en-GB"/>
        </w:rPr>
        <w:t xml:space="preserve">, Hochschule </w:t>
      </w:r>
      <w:proofErr w:type="spellStart"/>
      <w:r w:rsidRPr="0024279B">
        <w:rPr>
          <w:rFonts w:ascii="Times New Roman" w:eastAsia="Times New Roman" w:hAnsi="Times New Roman" w:cs="Times New Roman"/>
          <w:color w:val="000000"/>
          <w:sz w:val="24"/>
          <w:lang w:eastAsia="en-GB"/>
        </w:rPr>
        <w:t>Geisenheim</w:t>
      </w:r>
      <w:proofErr w:type="spellEnd"/>
      <w:r w:rsidRPr="0024279B">
        <w:rPr>
          <w:rFonts w:ascii="Times New Roman" w:eastAsia="Times New Roman" w:hAnsi="Times New Roman" w:cs="Times New Roman"/>
          <w:color w:val="000000"/>
          <w:sz w:val="24"/>
          <w:lang w:eastAsia="en-GB"/>
        </w:rPr>
        <w:t xml:space="preserve"> University, International Wineries for Climate Action, JancisRobinson.com, Journey’s End Vineyards,</w:t>
      </w:r>
      <w:r w:rsidR="003728DC">
        <w:rPr>
          <w:rFonts w:ascii="Times New Roman" w:eastAsia="Times New Roman" w:hAnsi="Times New Roman" w:cs="Times New Roman"/>
          <w:color w:val="000000"/>
          <w:sz w:val="24"/>
          <w:lang w:eastAsia="en-GB"/>
        </w:rPr>
        <w:t xml:space="preserve"> Lidl GB,</w:t>
      </w:r>
      <w:r w:rsidRPr="0024279B">
        <w:rPr>
          <w:rFonts w:ascii="Times New Roman" w:eastAsia="Times New Roman" w:hAnsi="Times New Roman" w:cs="Times New Roman"/>
          <w:color w:val="000000"/>
          <w:sz w:val="24"/>
          <w:lang w:eastAsia="en-GB"/>
        </w:rPr>
        <w:t xml:space="preserve"> Napa Green, New York Wine &amp; Grape Foundation, North South Wines, Preferred by Nature, Ramón Bilbao, Schenk Group, Ste Michelle Wine Estates, Sustainable Agriculture Network, Sustainable Winegrowing Australia, Sustainable Winegrowing British </w:t>
      </w:r>
      <w:r w:rsidRPr="00FB364A">
        <w:rPr>
          <w:rFonts w:ascii="Times New Roman" w:eastAsia="Times New Roman" w:hAnsi="Times New Roman" w:cs="Times New Roman"/>
          <w:color w:val="000000"/>
          <w:sz w:val="24"/>
          <w:lang w:eastAsia="en-GB"/>
        </w:rPr>
        <w:t xml:space="preserve">Columbia, Systembolaget, The Co-op UK, The Fairtrade Foundation, The Porto Protocol, </w:t>
      </w:r>
      <w:r w:rsidR="00426DA5" w:rsidRPr="00FB364A">
        <w:rPr>
          <w:rFonts w:ascii="Times New Roman" w:eastAsia="Times New Roman" w:hAnsi="Times New Roman" w:cs="Times New Roman"/>
          <w:color w:val="000000"/>
          <w:sz w:val="24"/>
          <w:lang w:eastAsia="en-GB"/>
        </w:rPr>
        <w:t xml:space="preserve"> </w:t>
      </w:r>
      <w:r w:rsidRPr="00FB364A">
        <w:rPr>
          <w:rFonts w:ascii="Times New Roman" w:eastAsia="Times New Roman" w:hAnsi="Times New Roman" w:cs="Times New Roman"/>
          <w:color w:val="000000"/>
          <w:sz w:val="24"/>
          <w:lang w:eastAsia="en-GB"/>
        </w:rPr>
        <w:t xml:space="preserve">The Wine Society, Treasury Wine Estates, </w:t>
      </w:r>
      <w:proofErr w:type="spellStart"/>
      <w:r w:rsidRPr="00FB364A">
        <w:rPr>
          <w:rFonts w:ascii="Times New Roman" w:eastAsia="Times New Roman" w:hAnsi="Times New Roman" w:cs="Times New Roman"/>
          <w:color w:val="000000"/>
          <w:sz w:val="24"/>
          <w:lang w:eastAsia="en-GB"/>
        </w:rPr>
        <w:t>Vingruppen</w:t>
      </w:r>
      <w:proofErr w:type="spellEnd"/>
      <w:r w:rsidRPr="00FB364A">
        <w:rPr>
          <w:rFonts w:ascii="Times New Roman" w:eastAsia="Times New Roman" w:hAnsi="Times New Roman" w:cs="Times New Roman"/>
          <w:color w:val="000000"/>
          <w:sz w:val="24"/>
          <w:lang w:eastAsia="en-GB"/>
        </w:rPr>
        <w:t>, Vintage Wine Estates, Waitrose &amp; Partners, Whole Foods Market, Wines of South Africa, WWF South Africa.</w:t>
      </w:r>
    </w:p>
    <w:p w14:paraId="6B498995" w14:textId="77777777" w:rsidR="00E86927" w:rsidRPr="00FB364A" w:rsidRDefault="00E86927" w:rsidP="007548B0">
      <w:pPr>
        <w:rPr>
          <w:rFonts w:ascii="Times New Roman" w:hAnsi="Times New Roman" w:cs="Times New Roman"/>
          <w:sz w:val="24"/>
        </w:rPr>
      </w:pPr>
    </w:p>
    <w:p w14:paraId="247FFD75" w14:textId="24373884" w:rsidR="00C02F66" w:rsidRPr="00FB364A" w:rsidRDefault="00C02F66" w:rsidP="007548B0">
      <w:pPr>
        <w:rPr>
          <w:rFonts w:ascii="Times New Roman" w:hAnsi="Times New Roman" w:cs="Times New Roman"/>
          <w:sz w:val="24"/>
        </w:rPr>
      </w:pPr>
      <w:r w:rsidRPr="00FB364A">
        <w:rPr>
          <w:rFonts w:ascii="Times New Roman" w:hAnsi="Times New Roman" w:cs="Times New Roman"/>
          <w:sz w:val="24"/>
        </w:rPr>
        <w:t xml:space="preserve">Domaine Bousquet is Argentina’s largest producer and exporter of certified organic wines, selling over </w:t>
      </w:r>
      <w:r w:rsidR="0062464B" w:rsidRPr="00FB364A">
        <w:rPr>
          <w:rFonts w:ascii="Times New Roman" w:hAnsi="Times New Roman" w:cs="Times New Roman"/>
          <w:sz w:val="24"/>
        </w:rPr>
        <w:t>250,</w:t>
      </w:r>
      <w:r w:rsidRPr="00FB364A">
        <w:rPr>
          <w:rFonts w:ascii="Times New Roman" w:hAnsi="Times New Roman" w:cs="Times New Roman"/>
          <w:sz w:val="24"/>
        </w:rPr>
        <w:t xml:space="preserve">000 cases annually in the U.S. alone. Organically farmed since its founding, the Argentine winery released its first vintage in 2005. </w:t>
      </w:r>
      <w:r w:rsidR="00B60EB1" w:rsidRPr="00FB364A">
        <w:rPr>
          <w:rFonts w:ascii="Times New Roman" w:hAnsi="Times New Roman" w:cs="Times New Roman"/>
          <w:sz w:val="24"/>
        </w:rPr>
        <w:t xml:space="preserve">Currently transitioning to biodynamic production, its sustainably produced portfolio also offers USDA Certified Organic as well as vegan options. The winery is deeply involved in its Andean Uco Valley community, </w:t>
      </w:r>
      <w:r w:rsidR="000A2AC0" w:rsidRPr="00FB364A">
        <w:rPr>
          <w:rFonts w:ascii="Times New Roman" w:hAnsi="Times New Roman" w:cs="Times New Roman"/>
          <w:sz w:val="24"/>
        </w:rPr>
        <w:t>helping locals get an education</w:t>
      </w:r>
      <w:r w:rsidR="00B60EB1" w:rsidRPr="00FB364A">
        <w:rPr>
          <w:rFonts w:ascii="Times New Roman" w:hAnsi="Times New Roman" w:cs="Times New Roman"/>
          <w:sz w:val="24"/>
        </w:rPr>
        <w:t xml:space="preserve"> and promoting from within the company.</w:t>
      </w:r>
    </w:p>
    <w:p w14:paraId="4104143D" w14:textId="5FAFA756" w:rsidR="005039F4" w:rsidRPr="00FB364A" w:rsidRDefault="005039F4" w:rsidP="007548B0">
      <w:pPr>
        <w:rPr>
          <w:rFonts w:ascii="Times New Roman" w:hAnsi="Times New Roman" w:cs="Times New Roman"/>
          <w:sz w:val="24"/>
        </w:rPr>
      </w:pPr>
    </w:p>
    <w:p w14:paraId="38DE0754" w14:textId="77777777" w:rsidR="002275C1" w:rsidRPr="00FB364A" w:rsidRDefault="002275C1" w:rsidP="002275C1">
      <w:pPr>
        <w:rPr>
          <w:rFonts w:ascii="Times New Roman" w:hAnsi="Times New Roman" w:cs="Times New Roman"/>
          <w:b/>
          <w:i/>
        </w:rPr>
      </w:pPr>
      <w:r w:rsidRPr="00FB364A">
        <w:rPr>
          <w:rFonts w:ascii="Times New Roman" w:hAnsi="Times New Roman" w:cs="Times New Roman"/>
          <w:b/>
        </w:rPr>
        <w:t>Media Contact:</w:t>
      </w:r>
    </w:p>
    <w:p w14:paraId="38CBF8F5" w14:textId="0B361B54" w:rsidR="002275C1" w:rsidRPr="00FB364A" w:rsidRDefault="002275C1" w:rsidP="002275C1">
      <w:pPr>
        <w:rPr>
          <w:rFonts w:ascii="Times New Roman" w:hAnsi="Times New Roman" w:cs="Times New Roman"/>
        </w:rPr>
      </w:pPr>
      <w:r w:rsidRPr="00FB364A">
        <w:rPr>
          <w:rFonts w:ascii="Times New Roman" w:hAnsi="Times New Roman" w:cs="Times New Roman"/>
        </w:rPr>
        <w:t>Kate Corcoran</w:t>
      </w:r>
    </w:p>
    <w:p w14:paraId="041AA7DF" w14:textId="77777777" w:rsidR="002275C1" w:rsidRPr="00FB364A" w:rsidRDefault="002275C1" w:rsidP="002275C1">
      <w:pPr>
        <w:rPr>
          <w:rFonts w:ascii="Times New Roman" w:hAnsi="Times New Roman" w:cs="Times New Roman"/>
        </w:rPr>
      </w:pPr>
      <w:r w:rsidRPr="00FB364A">
        <w:rPr>
          <w:rFonts w:ascii="Times New Roman" w:hAnsi="Times New Roman" w:cs="Times New Roman"/>
        </w:rPr>
        <w:t>Creative Palate Communications</w:t>
      </w:r>
    </w:p>
    <w:p w14:paraId="0DA6D9D3" w14:textId="05778858" w:rsidR="002275C1" w:rsidRPr="00FB364A" w:rsidRDefault="002275C1" w:rsidP="002275C1">
      <w:pPr>
        <w:rPr>
          <w:rFonts w:ascii="Times New Roman" w:hAnsi="Times New Roman" w:cs="Times New Roman"/>
          <w:color w:val="0563C1" w:themeColor="hyperlink"/>
        </w:rPr>
      </w:pPr>
      <w:r w:rsidRPr="00FB364A">
        <w:rPr>
          <w:rFonts w:ascii="Times New Roman" w:hAnsi="Times New Roman" w:cs="Times New Roman"/>
        </w:rPr>
        <w:t xml:space="preserve">T: 347-239-1976 / @:  </w:t>
      </w:r>
      <w:hyperlink r:id="rId10" w:history="1">
        <w:r w:rsidRPr="00FB364A">
          <w:rPr>
            <w:rStyle w:val="Hyperlink"/>
            <w:rFonts w:ascii="Times New Roman" w:hAnsi="Times New Roman" w:cs="Times New Roman"/>
          </w:rPr>
          <w:t>Kate@CPalate.com</w:t>
        </w:r>
      </w:hyperlink>
      <w:r w:rsidRPr="00FB364A">
        <w:rPr>
          <w:rFonts w:ascii="Times New Roman" w:hAnsi="Times New Roman" w:cs="Times New Roman"/>
        </w:rPr>
        <w:t xml:space="preserve"> </w:t>
      </w:r>
    </w:p>
    <w:p w14:paraId="70B37245" w14:textId="2F33ADB7" w:rsidR="002275C1" w:rsidRPr="00FB364A" w:rsidRDefault="002275C1" w:rsidP="007548B0">
      <w:pPr>
        <w:rPr>
          <w:rFonts w:ascii="Times New Roman" w:hAnsi="Times New Roman" w:cs="Times New Roman"/>
          <w:sz w:val="24"/>
        </w:rPr>
      </w:pPr>
    </w:p>
    <w:p w14:paraId="62B1A296" w14:textId="591593E4" w:rsidR="0051042B" w:rsidRPr="00FB364A" w:rsidRDefault="0051042B" w:rsidP="00BF4849">
      <w:pPr>
        <w:jc w:val="both"/>
        <w:rPr>
          <w:rFonts w:ascii="Times New Roman" w:hAnsi="Times New Roman" w:cs="Times New Roman"/>
          <w:i/>
          <w:iCs/>
        </w:rPr>
      </w:pPr>
      <w:r w:rsidRPr="00FB364A">
        <w:rPr>
          <w:rFonts w:ascii="Times New Roman" w:hAnsi="Times New Roman" w:cs="Times New Roman"/>
          <w:b/>
          <w:bCs/>
          <w:i/>
          <w:iCs/>
        </w:rPr>
        <w:t>Domaine Bousquet,</w:t>
      </w:r>
      <w:r w:rsidRPr="00FB364A">
        <w:rPr>
          <w:rFonts w:ascii="Times New Roman" w:hAnsi="Times New Roman" w:cs="Times New Roman"/>
          <w:i/>
          <w:iCs/>
        </w:rPr>
        <w:t xml:space="preserve"> owned and run by husband-and-wife team Labid al Ameri and Anne Bousquet, has made a name for itself in the organic category in a relatively short period, beginning with the 2005 release of the winery’s first vintage. The 672-acre estate in Gualtallary, a sub-zone of Tupungato in Mendoza’s Uco Valley, is now Argentina’s largest producer and exporter of certified organic wines. Vineyards planted in virgin terrain, starting in the late 1990s, lie at a dizzying altitude of 4,000 feet. True to its owners’ European heritage, the wines are crafted with a French winemaking sensibility.</w:t>
      </w:r>
    </w:p>
    <w:sectPr w:rsidR="0051042B" w:rsidRPr="00FB364A" w:rsidSect="00426DA5">
      <w:headerReference w:type="default" r:id="rId11"/>
      <w:footerReference w:type="default" r:id="rId1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C74A" w14:textId="77777777" w:rsidR="00145BFB" w:rsidRDefault="00145BFB" w:rsidP="002275C1">
      <w:r>
        <w:separator/>
      </w:r>
    </w:p>
  </w:endnote>
  <w:endnote w:type="continuationSeparator" w:id="0">
    <w:p w14:paraId="1EDE7A9B" w14:textId="77777777" w:rsidR="00145BFB" w:rsidRDefault="00145BFB" w:rsidP="0022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04005"/>
      <w:docPartObj>
        <w:docPartGallery w:val="Page Numbers (Bottom of Page)"/>
        <w:docPartUnique/>
      </w:docPartObj>
    </w:sdtPr>
    <w:sdtContent>
      <w:sdt>
        <w:sdtPr>
          <w:id w:val="1728636285"/>
          <w:docPartObj>
            <w:docPartGallery w:val="Page Numbers (Top of Page)"/>
            <w:docPartUnique/>
          </w:docPartObj>
        </w:sdtPr>
        <w:sdtContent>
          <w:p w14:paraId="476E6545" w14:textId="63E9D4D6" w:rsidR="00B043CF" w:rsidRDefault="00B043CF" w:rsidP="00B043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118E" w14:textId="77777777" w:rsidR="00145BFB" w:rsidRDefault="00145BFB" w:rsidP="002275C1">
      <w:r>
        <w:separator/>
      </w:r>
    </w:p>
  </w:footnote>
  <w:footnote w:type="continuationSeparator" w:id="0">
    <w:p w14:paraId="78A350FC" w14:textId="77777777" w:rsidR="00145BFB" w:rsidRDefault="00145BFB" w:rsidP="0022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6E25" w14:textId="77F2B8D3" w:rsidR="00121A0D" w:rsidRDefault="008A46DE">
    <w:pPr>
      <w:pStyle w:val="Header"/>
    </w:pPr>
    <w:r>
      <w:rPr>
        <w:noProof/>
      </w:rPr>
      <w:drawing>
        <wp:anchor distT="0" distB="0" distL="114300" distR="114300" simplePos="0" relativeHeight="251663360" behindDoc="0" locked="0" layoutInCell="1" allowOverlap="1" wp14:anchorId="6D7EFAB0" wp14:editId="0D0F1C5F">
          <wp:simplePos x="0" y="0"/>
          <wp:positionH relativeFrom="margin">
            <wp:posOffset>3890645</wp:posOffset>
          </wp:positionH>
          <wp:positionV relativeFrom="paragraph">
            <wp:posOffset>57150</wp:posOffset>
          </wp:positionV>
          <wp:extent cx="2236470" cy="90805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6470" cy="908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AD135A6" wp14:editId="6756DCD4">
          <wp:simplePos x="0" y="0"/>
          <wp:positionH relativeFrom="margin">
            <wp:posOffset>241300</wp:posOffset>
          </wp:positionH>
          <wp:positionV relativeFrom="paragraph">
            <wp:posOffset>12700</wp:posOffset>
          </wp:positionV>
          <wp:extent cx="1231900" cy="1219200"/>
          <wp:effectExtent l="0" t="0" r="6350" b="0"/>
          <wp:wrapSquare wrapText="bothSides"/>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781C"/>
    <w:multiLevelType w:val="hybridMultilevel"/>
    <w:tmpl w:val="59962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71D87"/>
    <w:multiLevelType w:val="hybridMultilevel"/>
    <w:tmpl w:val="EE3C2AFE"/>
    <w:lvl w:ilvl="0" w:tplc="9ECC8926">
      <w:numFmt w:val="bullet"/>
      <w:lvlText w:val="-"/>
      <w:lvlJc w:val="left"/>
      <w:pPr>
        <w:ind w:left="720" w:hanging="360"/>
      </w:pPr>
      <w:rPr>
        <w:rFonts w:ascii="Palatino Linotype" w:eastAsia="Calibri" w:hAnsi="Palatino Linotyp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014409"/>
    <w:multiLevelType w:val="multilevel"/>
    <w:tmpl w:val="A46A1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E8"/>
    <w:rsid w:val="00013ED8"/>
    <w:rsid w:val="0005546A"/>
    <w:rsid w:val="00063E82"/>
    <w:rsid w:val="0007624C"/>
    <w:rsid w:val="000979E7"/>
    <w:rsid w:val="000A2AC0"/>
    <w:rsid w:val="000A6BE5"/>
    <w:rsid w:val="000B3EE8"/>
    <w:rsid w:val="000B58C1"/>
    <w:rsid w:val="000C5F1E"/>
    <w:rsid w:val="000E795F"/>
    <w:rsid w:val="00116111"/>
    <w:rsid w:val="00121A0D"/>
    <w:rsid w:val="00126838"/>
    <w:rsid w:val="00127999"/>
    <w:rsid w:val="00132CFE"/>
    <w:rsid w:val="001352E8"/>
    <w:rsid w:val="00145BFB"/>
    <w:rsid w:val="001A4757"/>
    <w:rsid w:val="001D27D9"/>
    <w:rsid w:val="001E28AB"/>
    <w:rsid w:val="001F0CEA"/>
    <w:rsid w:val="00216FAE"/>
    <w:rsid w:val="002275C1"/>
    <w:rsid w:val="0024279B"/>
    <w:rsid w:val="00243B58"/>
    <w:rsid w:val="0025503B"/>
    <w:rsid w:val="00272CB6"/>
    <w:rsid w:val="00276A5A"/>
    <w:rsid w:val="0029409C"/>
    <w:rsid w:val="00294AE7"/>
    <w:rsid w:val="002B1F09"/>
    <w:rsid w:val="002D51B3"/>
    <w:rsid w:val="002E2564"/>
    <w:rsid w:val="002E3454"/>
    <w:rsid w:val="002E58BC"/>
    <w:rsid w:val="002F0A57"/>
    <w:rsid w:val="002F3BB0"/>
    <w:rsid w:val="002F4FB3"/>
    <w:rsid w:val="0031202B"/>
    <w:rsid w:val="0035589D"/>
    <w:rsid w:val="003710BE"/>
    <w:rsid w:val="003728DC"/>
    <w:rsid w:val="003B6A4D"/>
    <w:rsid w:val="003C553F"/>
    <w:rsid w:val="003D096D"/>
    <w:rsid w:val="003F4882"/>
    <w:rsid w:val="003F6396"/>
    <w:rsid w:val="00413B3C"/>
    <w:rsid w:val="00422A1F"/>
    <w:rsid w:val="00426DA5"/>
    <w:rsid w:val="00431345"/>
    <w:rsid w:val="00442FED"/>
    <w:rsid w:val="0046427E"/>
    <w:rsid w:val="004710C9"/>
    <w:rsid w:val="004726BD"/>
    <w:rsid w:val="004921B0"/>
    <w:rsid w:val="004D17A8"/>
    <w:rsid w:val="004F1829"/>
    <w:rsid w:val="004F33E1"/>
    <w:rsid w:val="00501BAC"/>
    <w:rsid w:val="005039F4"/>
    <w:rsid w:val="005055D7"/>
    <w:rsid w:val="0051042B"/>
    <w:rsid w:val="00530AD3"/>
    <w:rsid w:val="00531D84"/>
    <w:rsid w:val="00556C8F"/>
    <w:rsid w:val="0059258D"/>
    <w:rsid w:val="005936C6"/>
    <w:rsid w:val="005B5183"/>
    <w:rsid w:val="005C6FBF"/>
    <w:rsid w:val="005D0102"/>
    <w:rsid w:val="005D5112"/>
    <w:rsid w:val="006068D2"/>
    <w:rsid w:val="00621DF0"/>
    <w:rsid w:val="0062464B"/>
    <w:rsid w:val="0062775E"/>
    <w:rsid w:val="00631892"/>
    <w:rsid w:val="006350C2"/>
    <w:rsid w:val="0064113E"/>
    <w:rsid w:val="00643A5E"/>
    <w:rsid w:val="006656F8"/>
    <w:rsid w:val="00682C7F"/>
    <w:rsid w:val="006940D7"/>
    <w:rsid w:val="0069413B"/>
    <w:rsid w:val="00694E7C"/>
    <w:rsid w:val="00695CB0"/>
    <w:rsid w:val="006A42DD"/>
    <w:rsid w:val="006B4C0B"/>
    <w:rsid w:val="006C63E7"/>
    <w:rsid w:val="006E1EED"/>
    <w:rsid w:val="006F63B1"/>
    <w:rsid w:val="00706088"/>
    <w:rsid w:val="0075435B"/>
    <w:rsid w:val="007548B0"/>
    <w:rsid w:val="00764D53"/>
    <w:rsid w:val="0076573A"/>
    <w:rsid w:val="007815FF"/>
    <w:rsid w:val="007A6970"/>
    <w:rsid w:val="007C079D"/>
    <w:rsid w:val="007E4656"/>
    <w:rsid w:val="007F22DF"/>
    <w:rsid w:val="007F2A29"/>
    <w:rsid w:val="00803BAC"/>
    <w:rsid w:val="00825335"/>
    <w:rsid w:val="00831674"/>
    <w:rsid w:val="00833C5A"/>
    <w:rsid w:val="00864F10"/>
    <w:rsid w:val="008A46DE"/>
    <w:rsid w:val="008A541E"/>
    <w:rsid w:val="008D0B47"/>
    <w:rsid w:val="008D7B69"/>
    <w:rsid w:val="008E225B"/>
    <w:rsid w:val="008E48F7"/>
    <w:rsid w:val="009017CB"/>
    <w:rsid w:val="0092394C"/>
    <w:rsid w:val="0094618F"/>
    <w:rsid w:val="009877AE"/>
    <w:rsid w:val="009E42AA"/>
    <w:rsid w:val="009E5127"/>
    <w:rsid w:val="009F09F4"/>
    <w:rsid w:val="00A06AD1"/>
    <w:rsid w:val="00A53226"/>
    <w:rsid w:val="00A61CBB"/>
    <w:rsid w:val="00A65AAF"/>
    <w:rsid w:val="00A65F5B"/>
    <w:rsid w:val="00A84C27"/>
    <w:rsid w:val="00A93B94"/>
    <w:rsid w:val="00A962CC"/>
    <w:rsid w:val="00AD76AC"/>
    <w:rsid w:val="00AE12FE"/>
    <w:rsid w:val="00AE1780"/>
    <w:rsid w:val="00AE17BD"/>
    <w:rsid w:val="00B043CF"/>
    <w:rsid w:val="00B1182C"/>
    <w:rsid w:val="00B2459D"/>
    <w:rsid w:val="00B523CE"/>
    <w:rsid w:val="00B53531"/>
    <w:rsid w:val="00B53E4A"/>
    <w:rsid w:val="00B60EB1"/>
    <w:rsid w:val="00B64328"/>
    <w:rsid w:val="00B77728"/>
    <w:rsid w:val="00BA44B3"/>
    <w:rsid w:val="00BC7A53"/>
    <w:rsid w:val="00BD218B"/>
    <w:rsid w:val="00BE7588"/>
    <w:rsid w:val="00BF4801"/>
    <w:rsid w:val="00BF4849"/>
    <w:rsid w:val="00C006AE"/>
    <w:rsid w:val="00C02F66"/>
    <w:rsid w:val="00C137A0"/>
    <w:rsid w:val="00C32DAA"/>
    <w:rsid w:val="00C95AC7"/>
    <w:rsid w:val="00C97BC6"/>
    <w:rsid w:val="00CB4A80"/>
    <w:rsid w:val="00CB6EF0"/>
    <w:rsid w:val="00CF0F8C"/>
    <w:rsid w:val="00CF4E6B"/>
    <w:rsid w:val="00D12E36"/>
    <w:rsid w:val="00D138E3"/>
    <w:rsid w:val="00D26328"/>
    <w:rsid w:val="00D426B2"/>
    <w:rsid w:val="00D4413B"/>
    <w:rsid w:val="00D576FB"/>
    <w:rsid w:val="00D67B68"/>
    <w:rsid w:val="00D732B3"/>
    <w:rsid w:val="00D77D24"/>
    <w:rsid w:val="00D83C46"/>
    <w:rsid w:val="00D8612B"/>
    <w:rsid w:val="00D904F6"/>
    <w:rsid w:val="00D90D4C"/>
    <w:rsid w:val="00D93C52"/>
    <w:rsid w:val="00DE0C8C"/>
    <w:rsid w:val="00E018D0"/>
    <w:rsid w:val="00E23606"/>
    <w:rsid w:val="00E3432A"/>
    <w:rsid w:val="00E37ABD"/>
    <w:rsid w:val="00E478A1"/>
    <w:rsid w:val="00E608C3"/>
    <w:rsid w:val="00E65B1A"/>
    <w:rsid w:val="00E81DFC"/>
    <w:rsid w:val="00E8487C"/>
    <w:rsid w:val="00E84A13"/>
    <w:rsid w:val="00E86927"/>
    <w:rsid w:val="00EB2F3B"/>
    <w:rsid w:val="00EB5EAD"/>
    <w:rsid w:val="00EC4B6F"/>
    <w:rsid w:val="00ED4A39"/>
    <w:rsid w:val="00EF2B52"/>
    <w:rsid w:val="00EF48B6"/>
    <w:rsid w:val="00F11307"/>
    <w:rsid w:val="00F34269"/>
    <w:rsid w:val="00F47B42"/>
    <w:rsid w:val="00F54ED5"/>
    <w:rsid w:val="00F61830"/>
    <w:rsid w:val="00F775C7"/>
    <w:rsid w:val="00F77919"/>
    <w:rsid w:val="00FA0E9B"/>
    <w:rsid w:val="00FA7921"/>
    <w:rsid w:val="00FB364A"/>
    <w:rsid w:val="00FB6C37"/>
    <w:rsid w:val="00FD1109"/>
    <w:rsid w:val="00FE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2AD72"/>
  <w15:chartTrackingRefBased/>
  <w15:docId w15:val="{6030991A-63E5-4431-8FCA-D556B4CB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EA"/>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CEA"/>
    <w:rPr>
      <w:color w:val="0563C1"/>
      <w:u w:val="single"/>
    </w:rPr>
  </w:style>
  <w:style w:type="paragraph" w:styleId="ListParagraph">
    <w:name w:val="List Paragraph"/>
    <w:basedOn w:val="Normal"/>
    <w:uiPriority w:val="34"/>
    <w:qFormat/>
    <w:rsid w:val="001F0CEA"/>
    <w:pPr>
      <w:ind w:left="720"/>
    </w:pPr>
  </w:style>
  <w:style w:type="character" w:styleId="CommentReference">
    <w:name w:val="annotation reference"/>
    <w:basedOn w:val="DefaultParagraphFont"/>
    <w:uiPriority w:val="99"/>
    <w:semiHidden/>
    <w:unhideWhenUsed/>
    <w:rsid w:val="00F54ED5"/>
    <w:rPr>
      <w:sz w:val="16"/>
      <w:szCs w:val="16"/>
    </w:rPr>
  </w:style>
  <w:style w:type="paragraph" w:styleId="CommentText">
    <w:name w:val="annotation text"/>
    <w:basedOn w:val="Normal"/>
    <w:link w:val="CommentTextChar"/>
    <w:uiPriority w:val="99"/>
    <w:semiHidden/>
    <w:unhideWhenUsed/>
    <w:rsid w:val="00F54ED5"/>
    <w:rPr>
      <w:sz w:val="20"/>
      <w:szCs w:val="20"/>
    </w:rPr>
  </w:style>
  <w:style w:type="character" w:customStyle="1" w:styleId="CommentTextChar">
    <w:name w:val="Comment Text Char"/>
    <w:basedOn w:val="DefaultParagraphFont"/>
    <w:link w:val="CommentText"/>
    <w:uiPriority w:val="99"/>
    <w:semiHidden/>
    <w:rsid w:val="00F54ED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54ED5"/>
    <w:rPr>
      <w:b/>
      <w:bCs/>
    </w:rPr>
  </w:style>
  <w:style w:type="character" w:customStyle="1" w:styleId="CommentSubjectChar">
    <w:name w:val="Comment Subject Char"/>
    <w:basedOn w:val="CommentTextChar"/>
    <w:link w:val="CommentSubject"/>
    <w:uiPriority w:val="99"/>
    <w:semiHidden/>
    <w:rsid w:val="00F54ED5"/>
    <w:rPr>
      <w:rFonts w:ascii="Calibri" w:hAnsi="Calibri" w:cs="Calibri"/>
      <w:b/>
      <w:bCs/>
      <w:sz w:val="20"/>
      <w:szCs w:val="20"/>
    </w:rPr>
  </w:style>
  <w:style w:type="paragraph" w:styleId="Revision">
    <w:name w:val="Revision"/>
    <w:hidden/>
    <w:uiPriority w:val="99"/>
    <w:semiHidden/>
    <w:rsid w:val="00F54ED5"/>
    <w:rPr>
      <w:rFonts w:ascii="Calibri" w:hAnsi="Calibri" w:cs="Calibri"/>
      <w:sz w:val="22"/>
      <w:szCs w:val="22"/>
    </w:rPr>
  </w:style>
  <w:style w:type="character" w:styleId="FollowedHyperlink">
    <w:name w:val="FollowedHyperlink"/>
    <w:basedOn w:val="DefaultParagraphFont"/>
    <w:uiPriority w:val="99"/>
    <w:semiHidden/>
    <w:unhideWhenUsed/>
    <w:rsid w:val="002275C1"/>
    <w:rPr>
      <w:color w:val="954F72" w:themeColor="followedHyperlink"/>
      <w:u w:val="single"/>
    </w:rPr>
  </w:style>
  <w:style w:type="character" w:styleId="UnresolvedMention">
    <w:name w:val="Unresolved Mention"/>
    <w:basedOn w:val="DefaultParagraphFont"/>
    <w:uiPriority w:val="99"/>
    <w:semiHidden/>
    <w:unhideWhenUsed/>
    <w:rsid w:val="002275C1"/>
    <w:rPr>
      <w:color w:val="605E5C"/>
      <w:shd w:val="clear" w:color="auto" w:fill="E1DFDD"/>
    </w:rPr>
  </w:style>
  <w:style w:type="paragraph" w:styleId="Header">
    <w:name w:val="header"/>
    <w:basedOn w:val="Normal"/>
    <w:link w:val="HeaderChar"/>
    <w:uiPriority w:val="99"/>
    <w:unhideWhenUsed/>
    <w:rsid w:val="002275C1"/>
    <w:pPr>
      <w:tabs>
        <w:tab w:val="center" w:pos="4680"/>
        <w:tab w:val="right" w:pos="9360"/>
      </w:tabs>
    </w:pPr>
  </w:style>
  <w:style w:type="character" w:customStyle="1" w:styleId="HeaderChar">
    <w:name w:val="Header Char"/>
    <w:basedOn w:val="DefaultParagraphFont"/>
    <w:link w:val="Header"/>
    <w:uiPriority w:val="99"/>
    <w:rsid w:val="002275C1"/>
    <w:rPr>
      <w:rFonts w:ascii="Calibri" w:hAnsi="Calibri" w:cs="Calibri"/>
      <w:sz w:val="22"/>
      <w:szCs w:val="22"/>
    </w:rPr>
  </w:style>
  <w:style w:type="paragraph" w:styleId="Footer">
    <w:name w:val="footer"/>
    <w:basedOn w:val="Normal"/>
    <w:link w:val="FooterChar"/>
    <w:uiPriority w:val="99"/>
    <w:unhideWhenUsed/>
    <w:rsid w:val="002275C1"/>
    <w:pPr>
      <w:tabs>
        <w:tab w:val="center" w:pos="4680"/>
        <w:tab w:val="right" w:pos="9360"/>
      </w:tabs>
    </w:pPr>
  </w:style>
  <w:style w:type="character" w:customStyle="1" w:styleId="FooterChar">
    <w:name w:val="Footer Char"/>
    <w:basedOn w:val="DefaultParagraphFont"/>
    <w:link w:val="Footer"/>
    <w:uiPriority w:val="99"/>
    <w:rsid w:val="002275C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343">
      <w:bodyDiv w:val="1"/>
      <w:marLeft w:val="0"/>
      <w:marRight w:val="0"/>
      <w:marTop w:val="0"/>
      <w:marBottom w:val="0"/>
      <w:divBdr>
        <w:top w:val="none" w:sz="0" w:space="0" w:color="auto"/>
        <w:left w:val="none" w:sz="0" w:space="0" w:color="auto"/>
        <w:bottom w:val="none" w:sz="0" w:space="0" w:color="auto"/>
        <w:right w:val="none" w:sz="0" w:space="0" w:color="auto"/>
      </w:divBdr>
    </w:div>
    <w:div w:id="597836052">
      <w:bodyDiv w:val="1"/>
      <w:marLeft w:val="0"/>
      <w:marRight w:val="0"/>
      <w:marTop w:val="0"/>
      <w:marBottom w:val="0"/>
      <w:divBdr>
        <w:top w:val="none" w:sz="0" w:space="0" w:color="auto"/>
        <w:left w:val="none" w:sz="0" w:space="0" w:color="auto"/>
        <w:bottom w:val="none" w:sz="0" w:space="0" w:color="auto"/>
        <w:right w:val="none" w:sz="0" w:space="0" w:color="auto"/>
      </w:divBdr>
    </w:div>
    <w:div w:id="1516192975">
      <w:bodyDiv w:val="1"/>
      <w:marLeft w:val="0"/>
      <w:marRight w:val="0"/>
      <w:marTop w:val="0"/>
      <w:marBottom w:val="0"/>
      <w:divBdr>
        <w:top w:val="none" w:sz="0" w:space="0" w:color="auto"/>
        <w:left w:val="none" w:sz="0" w:space="0" w:color="auto"/>
        <w:bottom w:val="none" w:sz="0" w:space="0" w:color="auto"/>
        <w:right w:val="none" w:sz="0" w:space="0" w:color="auto"/>
      </w:divBdr>
    </w:div>
    <w:div w:id="18289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te@CPalat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3ABF706FAADB46BCBA95EB424E6C91" ma:contentTypeVersion="13" ma:contentTypeDescription="Create a new document." ma:contentTypeScope="" ma:versionID="de55a3efbecbc411d8445810706ee913">
  <xsd:schema xmlns:xsd="http://www.w3.org/2001/XMLSchema" xmlns:xs="http://www.w3.org/2001/XMLSchema" xmlns:p="http://schemas.microsoft.com/office/2006/metadata/properties" xmlns:ns2="89d4075c-c256-4535-b2d9-f87e301fb9df" xmlns:ns3="81e4284c-772e-4df0-a30d-0a26551d5fd8" targetNamespace="http://schemas.microsoft.com/office/2006/metadata/properties" ma:root="true" ma:fieldsID="9e90aae926f0f16ce0c93d217683949f" ns2:_="" ns3:_="">
    <xsd:import namespace="89d4075c-c256-4535-b2d9-f87e301fb9df"/>
    <xsd:import namespace="81e4284c-772e-4df0-a30d-0a26551d5f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4075c-c256-4535-b2d9-f87e301fb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4284c-772e-4df0-a30d-0a26551d5f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63A87-3D11-422F-B9A9-F465BC3CAFEE}">
  <ds:schemaRefs>
    <ds:schemaRef ds:uri="http://schemas.microsoft.com/sharepoint/v3/contenttype/forms"/>
  </ds:schemaRefs>
</ds:datastoreItem>
</file>

<file path=customXml/itemProps2.xml><?xml version="1.0" encoding="utf-8"?>
<ds:datastoreItem xmlns:ds="http://schemas.openxmlformats.org/officeDocument/2006/customXml" ds:itemID="{2B3A9646-EF9D-49DE-8500-FC610CCE7B42}">
  <ds:schemaRefs>
    <ds:schemaRef ds:uri="http://purl.org/dc/terms/"/>
    <ds:schemaRef ds:uri="http://purl.org/dc/dcmitype/"/>
    <ds:schemaRef ds:uri="http://schemas.openxmlformats.org/package/2006/metadata/core-properties"/>
    <ds:schemaRef ds:uri="http://purl.org/dc/elements/1.1/"/>
    <ds:schemaRef ds:uri="89d4075c-c256-4535-b2d9-f87e301fb9df"/>
    <ds:schemaRef ds:uri="http://www.w3.org/XML/1998/namespace"/>
    <ds:schemaRef ds:uri="http://schemas.microsoft.com/office/2006/documentManagement/types"/>
    <ds:schemaRef ds:uri="http://schemas.microsoft.com/office/infopath/2007/PartnerControls"/>
    <ds:schemaRef ds:uri="81e4284c-772e-4df0-a30d-0a26551d5fd8"/>
    <ds:schemaRef ds:uri="http://schemas.microsoft.com/office/2006/metadata/properties"/>
  </ds:schemaRefs>
</ds:datastoreItem>
</file>

<file path=customXml/itemProps3.xml><?xml version="1.0" encoding="utf-8"?>
<ds:datastoreItem xmlns:ds="http://schemas.openxmlformats.org/officeDocument/2006/customXml" ds:itemID="{9CFD22C6-86C6-42F1-AFF2-B9278FCE4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4075c-c256-4535-b2d9-f87e301fb9df"/>
    <ds:schemaRef ds:uri="81e4284c-772e-4df0-a30d-0a26551d5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Thompson</dc:creator>
  <cp:keywords/>
  <dc:description/>
  <cp:lastModifiedBy>Kate Morgan-Corcoran</cp:lastModifiedBy>
  <cp:revision>2</cp:revision>
  <dcterms:created xsi:type="dcterms:W3CDTF">2021-09-14T17:32:00Z</dcterms:created>
  <dcterms:modified xsi:type="dcterms:W3CDTF">2021-09-14T17:32:00Z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0x010100903ABF706FAADB46BCBA95EB424E6C91</vt:lpwstr>
  </property>
</Properties>
</file>